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72E" w:rsidRDefault="00B16426">
      <w:pPr>
        <w:tabs>
          <w:tab w:val="right" w:pos="10266"/>
        </w:tabs>
        <w:ind w:left="-15" w:firstLine="0"/>
        <w:jc w:val="left"/>
      </w:pPr>
      <w:proofErr w:type="spellStart"/>
      <w:r>
        <w:t>Nombre</w:t>
      </w:r>
      <w:proofErr w:type="spellEnd"/>
      <w:r>
        <w:t xml:space="preserve">: _______________________________________________ </w:t>
      </w:r>
      <w:r>
        <w:tab/>
      </w:r>
      <w:proofErr w:type="spellStart"/>
      <w:r>
        <w:t>Curso</w:t>
      </w:r>
      <w:proofErr w:type="spellEnd"/>
      <w:r>
        <w:t>: ____</w:t>
      </w:r>
      <w:proofErr w:type="gramStart"/>
      <w:r>
        <w:t xml:space="preserve">_  </w:t>
      </w:r>
      <w:proofErr w:type="spellStart"/>
      <w:r>
        <w:t>Fecha</w:t>
      </w:r>
      <w:proofErr w:type="spellEnd"/>
      <w:proofErr w:type="gramEnd"/>
      <w:r>
        <w:t>: _______</w:t>
      </w:r>
    </w:p>
    <w:p w:rsidR="0065549A" w:rsidRDefault="00B16426">
      <w:pPr>
        <w:tabs>
          <w:tab w:val="right" w:pos="10266"/>
        </w:tabs>
        <w:ind w:left="-15" w:firstLine="0"/>
        <w:jc w:val="left"/>
      </w:pPr>
      <w:r>
        <w:rPr>
          <w:b/>
        </w:rPr>
        <w:t xml:space="preserve"> </w:t>
      </w:r>
    </w:p>
    <w:p w:rsidR="0094466C" w:rsidRDefault="00D0672E">
      <w:pPr>
        <w:spacing w:after="160" w:line="259" w:lineRule="auto"/>
        <w:ind w:left="0" w:firstLine="0"/>
        <w:jc w:val="left"/>
        <w:rPr>
          <w:color w:val="ED7D31" w:themeColor="accent2"/>
          <w:sz w:val="28"/>
          <w:szCs w:val="28"/>
        </w:rPr>
      </w:pPr>
      <w:r w:rsidRPr="00D0672E">
        <w:rPr>
          <w:color w:val="ED7D31" w:themeColor="accent2"/>
          <w:sz w:val="28"/>
          <w:szCs w:val="28"/>
        </w:rPr>
        <w:t xml:space="preserve">ACTIVIDADES DE </w:t>
      </w:r>
      <w:r w:rsidRPr="00790749">
        <w:rPr>
          <w:color w:val="ED7D31" w:themeColor="accent2"/>
          <w:sz w:val="28"/>
          <w:szCs w:val="28"/>
          <w:u w:val="single"/>
        </w:rPr>
        <w:t>AUTOCORRECCIÓN</w:t>
      </w:r>
      <w:r w:rsidRPr="00D0672E">
        <w:rPr>
          <w:color w:val="ED7D31" w:themeColor="accent2"/>
          <w:sz w:val="28"/>
          <w:szCs w:val="28"/>
        </w:rPr>
        <w:t xml:space="preserve">. </w:t>
      </w:r>
      <w:r w:rsidR="000B0B9F">
        <w:rPr>
          <w:color w:val="ED7D31" w:themeColor="accent2"/>
          <w:sz w:val="28"/>
          <w:szCs w:val="28"/>
          <w:u w:val="single"/>
        </w:rPr>
        <w:t>NO ENVIÉIS</w:t>
      </w:r>
      <w:r w:rsidR="009B4E60">
        <w:rPr>
          <w:color w:val="ED7D31" w:themeColor="accent2"/>
          <w:sz w:val="28"/>
          <w:szCs w:val="28"/>
          <w:u w:val="single"/>
        </w:rPr>
        <w:t xml:space="preserve"> LAS </w:t>
      </w:r>
      <w:r w:rsidRPr="00790749">
        <w:rPr>
          <w:color w:val="ED7D31" w:themeColor="accent2"/>
          <w:sz w:val="28"/>
          <w:szCs w:val="28"/>
          <w:u w:val="single"/>
        </w:rPr>
        <w:t>RESPUESTAS</w:t>
      </w:r>
      <w:r w:rsidRPr="00D0672E">
        <w:rPr>
          <w:color w:val="ED7D31" w:themeColor="accent2"/>
          <w:sz w:val="28"/>
          <w:szCs w:val="28"/>
        </w:rPr>
        <w:t>.</w:t>
      </w:r>
      <w:r w:rsidR="009B4E60">
        <w:rPr>
          <w:color w:val="ED7D31" w:themeColor="accent2"/>
          <w:sz w:val="28"/>
          <w:szCs w:val="28"/>
        </w:rPr>
        <w:t xml:space="preserve"> </w:t>
      </w:r>
    </w:p>
    <w:p w:rsidR="0094466C" w:rsidRPr="009B4E60" w:rsidRDefault="0094466C" w:rsidP="0094466C">
      <w:pPr>
        <w:spacing w:after="160" w:line="259" w:lineRule="auto"/>
        <w:ind w:left="0" w:firstLine="0"/>
        <w:jc w:val="left"/>
        <w:rPr>
          <w:color w:val="ED7D31" w:themeColor="accent2"/>
          <w:sz w:val="28"/>
          <w:szCs w:val="28"/>
        </w:rPr>
      </w:pPr>
      <w:r>
        <w:rPr>
          <w:color w:val="ED7D31" w:themeColor="accent2"/>
          <w:sz w:val="28"/>
          <w:szCs w:val="28"/>
        </w:rPr>
        <w:t>MÁS ADELANTE OS SUBIRÉ LAS SOLUCIONES A LA PÁGINA.</w:t>
      </w:r>
    </w:p>
    <w:p w:rsidR="0094466C" w:rsidRDefault="009B4E60">
      <w:pPr>
        <w:spacing w:after="160" w:line="259" w:lineRule="auto"/>
        <w:ind w:left="0" w:firstLine="0"/>
        <w:jc w:val="left"/>
        <w:rPr>
          <w:color w:val="ED7D31" w:themeColor="accent2"/>
          <w:sz w:val="28"/>
          <w:szCs w:val="28"/>
        </w:rPr>
      </w:pPr>
      <w:bookmarkStart w:id="0" w:name="_GoBack"/>
      <w:bookmarkEnd w:id="0"/>
      <w:r>
        <w:rPr>
          <w:color w:val="ED7D31" w:themeColor="accent2"/>
          <w:sz w:val="28"/>
          <w:szCs w:val="28"/>
        </w:rPr>
        <w:t>ADEMÁS</w:t>
      </w:r>
      <w:r w:rsidR="002428B1">
        <w:rPr>
          <w:color w:val="ED7D31" w:themeColor="accent2"/>
          <w:sz w:val="28"/>
          <w:szCs w:val="28"/>
        </w:rPr>
        <w:t xml:space="preserve">, </w:t>
      </w:r>
      <w:r>
        <w:rPr>
          <w:color w:val="ED7D31" w:themeColor="accent2"/>
          <w:sz w:val="28"/>
          <w:szCs w:val="28"/>
        </w:rPr>
        <w:t>15 MINUTOS A</w:t>
      </w:r>
      <w:r w:rsidR="002428B1">
        <w:rPr>
          <w:color w:val="ED7D31" w:themeColor="accent2"/>
          <w:sz w:val="28"/>
          <w:szCs w:val="28"/>
        </w:rPr>
        <w:t>L MENOS DE</w:t>
      </w:r>
      <w:r>
        <w:rPr>
          <w:color w:val="ED7D31" w:themeColor="accent2"/>
          <w:sz w:val="28"/>
          <w:szCs w:val="28"/>
        </w:rPr>
        <w:t xml:space="preserve"> LECTURA DIARIA.</w:t>
      </w:r>
    </w:p>
    <w:p w:rsidR="0065549A" w:rsidRDefault="00B16426">
      <w:pPr>
        <w:numPr>
          <w:ilvl w:val="0"/>
          <w:numId w:val="1"/>
        </w:numPr>
        <w:ind w:right="54" w:hanging="360"/>
      </w:pPr>
      <w:r>
        <w:t xml:space="preserve">Con el </w:t>
      </w:r>
      <w:proofErr w:type="spellStart"/>
      <w:r>
        <w:t>modelo</w:t>
      </w:r>
      <w:proofErr w:type="spellEnd"/>
      <w:r>
        <w:t xml:space="preserve"> de Timothy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observar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en Internet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gran </w:t>
      </w:r>
      <w:proofErr w:type="spellStart"/>
      <w:r>
        <w:t>cantidad</w:t>
      </w:r>
      <w:proofErr w:type="spellEnd"/>
      <w:r>
        <w:t xml:space="preserve"> de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diversa</w:t>
      </w:r>
      <w:proofErr w:type="spellEnd"/>
      <w:r>
        <w:t xml:space="preserve">. </w:t>
      </w:r>
      <w:proofErr w:type="spellStart"/>
      <w:r>
        <w:t>Visiona</w:t>
      </w:r>
      <w:proofErr w:type="spellEnd"/>
      <w:r>
        <w:t xml:space="preserve"> el </w:t>
      </w:r>
      <w:proofErr w:type="spellStart"/>
      <w:r>
        <w:t>vídeo</w:t>
      </w:r>
      <w:proofErr w:type="spellEnd"/>
      <w:r>
        <w:t xml:space="preserve"> en el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muestra</w:t>
      </w:r>
      <w:proofErr w:type="spellEnd"/>
      <w:r>
        <w:t xml:space="preserve"> la </w:t>
      </w:r>
      <w:proofErr w:type="spellStart"/>
      <w:r>
        <w:t>noticia</w:t>
      </w:r>
      <w:proofErr w:type="spellEnd"/>
      <w:r>
        <w:t xml:space="preserve"> “</w:t>
      </w:r>
      <w:proofErr w:type="spellStart"/>
      <w:r>
        <w:t>Joven</w:t>
      </w:r>
      <w:proofErr w:type="spellEnd"/>
      <w:r>
        <w:t xml:space="preserve"> </w:t>
      </w:r>
      <w:proofErr w:type="spellStart"/>
      <w:r>
        <w:t>autod</w:t>
      </w:r>
      <w:r w:rsidR="005F0BDB">
        <w:t>idacta</w:t>
      </w:r>
      <w:proofErr w:type="spellEnd"/>
      <w:r w:rsidR="005F0BDB">
        <w:t xml:space="preserve"> </w:t>
      </w:r>
      <w:proofErr w:type="spellStart"/>
      <w:r w:rsidR="002166CC">
        <w:t>habla</w:t>
      </w:r>
      <w:proofErr w:type="spellEnd"/>
      <w:r w:rsidR="002166CC">
        <w:t xml:space="preserve"> </w:t>
      </w:r>
      <w:proofErr w:type="spellStart"/>
      <w:r w:rsidR="002166CC">
        <w:t>más</w:t>
      </w:r>
      <w:proofErr w:type="spellEnd"/>
      <w:r w:rsidR="002166CC">
        <w:t xml:space="preserve"> de 20 </w:t>
      </w:r>
      <w:proofErr w:type="spellStart"/>
      <w:r w:rsidR="002166CC">
        <w:t>idiomas</w:t>
      </w:r>
      <w:proofErr w:type="spellEnd"/>
      <w:r w:rsidR="002166CC">
        <w:t xml:space="preserve">”. </w:t>
      </w:r>
      <w:proofErr w:type="spellStart"/>
      <w:r w:rsidR="002166CC">
        <w:t>Consulta</w:t>
      </w:r>
      <w:proofErr w:type="spellEnd"/>
      <w:r w:rsidR="002166CC">
        <w:t xml:space="preserve"> en</w:t>
      </w:r>
      <w:r w:rsidR="005F0BDB">
        <w:t xml:space="preserve"> </w:t>
      </w:r>
      <w:proofErr w:type="spellStart"/>
      <w:r w:rsidR="005F0BDB">
        <w:t>esta</w:t>
      </w:r>
      <w:proofErr w:type="spellEnd"/>
      <w:r w:rsidR="005F0BDB">
        <w:t xml:space="preserve"> </w:t>
      </w:r>
      <w:proofErr w:type="spellStart"/>
      <w:r w:rsidR="005F0BDB">
        <w:t>dirección</w:t>
      </w:r>
      <w:proofErr w:type="spellEnd"/>
      <w:r w:rsidR="005F0BDB">
        <w:t xml:space="preserve"> de internet: </w:t>
      </w:r>
      <w:proofErr w:type="spellStart"/>
      <w:r w:rsidR="005F0BDB" w:rsidRPr="00D169CA">
        <w:rPr>
          <w:color w:val="FF0000"/>
        </w:rPr>
        <w:t>joven</w:t>
      </w:r>
      <w:proofErr w:type="spellEnd"/>
      <w:r w:rsidR="005F0BDB" w:rsidRPr="00D169CA">
        <w:rPr>
          <w:color w:val="FF0000"/>
        </w:rPr>
        <w:t xml:space="preserve"> </w:t>
      </w:r>
      <w:proofErr w:type="spellStart"/>
      <w:r w:rsidR="005F0BDB" w:rsidRPr="00D169CA">
        <w:rPr>
          <w:color w:val="FF0000"/>
        </w:rPr>
        <w:t>autodidacta</w:t>
      </w:r>
      <w:proofErr w:type="spellEnd"/>
      <w:r w:rsidR="005F0BDB" w:rsidRPr="00D169CA">
        <w:rPr>
          <w:color w:val="FF0000"/>
        </w:rPr>
        <w:t xml:space="preserve"> </w:t>
      </w:r>
      <w:proofErr w:type="spellStart"/>
      <w:r w:rsidR="005F0BDB" w:rsidRPr="00D169CA">
        <w:rPr>
          <w:color w:val="FF0000"/>
        </w:rPr>
        <w:t>habla</w:t>
      </w:r>
      <w:proofErr w:type="spellEnd"/>
      <w:r w:rsidR="005F0BDB" w:rsidRPr="00D169CA">
        <w:rPr>
          <w:color w:val="FF0000"/>
        </w:rPr>
        <w:t xml:space="preserve"> </w:t>
      </w:r>
      <w:proofErr w:type="spellStart"/>
      <w:r w:rsidR="005F0BDB" w:rsidRPr="00D169CA">
        <w:rPr>
          <w:color w:val="FF0000"/>
        </w:rPr>
        <w:t>más</w:t>
      </w:r>
      <w:proofErr w:type="spellEnd"/>
      <w:r w:rsidR="005F0BDB" w:rsidRPr="00D169CA">
        <w:rPr>
          <w:color w:val="FF0000"/>
        </w:rPr>
        <w:t xml:space="preserve"> de 20 </w:t>
      </w:r>
      <w:proofErr w:type="spellStart"/>
      <w:r w:rsidR="005F0BDB" w:rsidRPr="00D169CA">
        <w:rPr>
          <w:color w:val="FF0000"/>
        </w:rPr>
        <w:t>idiomas</w:t>
      </w:r>
      <w:proofErr w:type="spellEnd"/>
      <w:r w:rsidR="005F0BDB" w:rsidRPr="00D169CA">
        <w:rPr>
          <w:color w:val="FF0000"/>
        </w:rPr>
        <w:t xml:space="preserve"> </w:t>
      </w:r>
      <w:hyperlink r:id="rId7">
        <w:r w:rsidRPr="00D169CA">
          <w:rPr>
            <w:color w:val="FF0000"/>
          </w:rPr>
          <w:t xml:space="preserve"> </w:t>
        </w:r>
      </w:hyperlink>
    </w:p>
    <w:p w:rsidR="0065549A" w:rsidRDefault="00B16426">
      <w:pPr>
        <w:spacing w:after="0" w:line="259" w:lineRule="auto"/>
        <w:ind w:left="360" w:firstLine="0"/>
        <w:jc w:val="left"/>
      </w:pPr>
      <w:r>
        <w:t xml:space="preserve"> </w:t>
      </w:r>
    </w:p>
    <w:p w:rsidR="0065549A" w:rsidRDefault="00B16426">
      <w:pPr>
        <w:numPr>
          <w:ilvl w:val="0"/>
          <w:numId w:val="1"/>
        </w:numPr>
        <w:spacing w:after="215"/>
        <w:ind w:right="54" w:hanging="360"/>
      </w:pPr>
      <w:r>
        <w:t xml:space="preserve">¿De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previene</w:t>
      </w:r>
      <w:proofErr w:type="spellEnd"/>
      <w:r>
        <w:t xml:space="preserve"> a los </w:t>
      </w:r>
      <w:proofErr w:type="spellStart"/>
      <w:r>
        <w:t>espectadores</w:t>
      </w:r>
      <w:proofErr w:type="spellEnd"/>
      <w:r>
        <w:t xml:space="preserve"> </w:t>
      </w:r>
      <w:proofErr w:type="spellStart"/>
      <w:r>
        <w:t>extranjeros</w:t>
      </w:r>
      <w:proofErr w:type="spellEnd"/>
      <w:r>
        <w:t xml:space="preserve"> la </w:t>
      </w:r>
      <w:proofErr w:type="spellStart"/>
      <w:r>
        <w:t>presentadora</w:t>
      </w:r>
      <w:proofErr w:type="spellEnd"/>
      <w:r>
        <w:t xml:space="preserve"> en el </w:t>
      </w:r>
      <w:proofErr w:type="spellStart"/>
      <w:r>
        <w:t>víde</w:t>
      </w:r>
      <w:r w:rsidR="00D84A34">
        <w:t>o</w:t>
      </w:r>
      <w:proofErr w:type="spellEnd"/>
      <w:r w:rsidR="00D84A34">
        <w:t xml:space="preserve">? </w:t>
      </w:r>
      <w:proofErr w:type="spellStart"/>
      <w:r w:rsidR="00D84A34">
        <w:t>Elige</w:t>
      </w:r>
      <w:proofErr w:type="spellEnd"/>
      <w:r w:rsidR="00D84A34">
        <w:t xml:space="preserve"> la </w:t>
      </w:r>
      <w:proofErr w:type="spellStart"/>
      <w:r w:rsidR="00D84A34">
        <w:t>respuesta</w:t>
      </w:r>
      <w:proofErr w:type="spellEnd"/>
      <w:r w:rsidR="00D84A34">
        <w:t xml:space="preserve"> </w:t>
      </w:r>
      <w:proofErr w:type="spellStart"/>
      <w:r w:rsidR="00D84A34">
        <w:t>correcta</w:t>
      </w:r>
      <w:proofErr w:type="spellEnd"/>
      <w:r w:rsidR="00D84A34">
        <w:t>.</w:t>
      </w:r>
    </w:p>
    <w:p w:rsidR="0065549A" w:rsidRDefault="00B16426">
      <w:pPr>
        <w:numPr>
          <w:ilvl w:val="1"/>
          <w:numId w:val="1"/>
        </w:numPr>
        <w:spacing w:after="203"/>
        <w:ind w:right="54" w:hanging="360"/>
      </w:pPr>
      <w:r>
        <w:t xml:space="preserve">Nueva York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ciudad </w:t>
      </w:r>
      <w:proofErr w:type="spellStart"/>
      <w:r>
        <w:t>muy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y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peligrosa</w:t>
      </w:r>
      <w:proofErr w:type="spellEnd"/>
      <w:r>
        <w:t xml:space="preserve">. </w:t>
      </w:r>
      <w:r>
        <w:tab/>
        <w:t xml:space="preserve"> </w:t>
      </w:r>
      <w:r>
        <w:rPr>
          <w:rFonts w:ascii="Webdings" w:eastAsia="Webdings" w:hAnsi="Webdings" w:cs="Webdings"/>
          <w:sz w:val="24"/>
        </w:rPr>
        <w:t></w:t>
      </w:r>
      <w:r>
        <w:rPr>
          <w:b/>
          <w:sz w:val="24"/>
        </w:rPr>
        <w:t xml:space="preserve"> </w:t>
      </w:r>
    </w:p>
    <w:p w:rsidR="0065549A" w:rsidRDefault="00B16426">
      <w:pPr>
        <w:numPr>
          <w:ilvl w:val="1"/>
          <w:numId w:val="1"/>
        </w:numPr>
        <w:spacing w:after="133"/>
        <w:ind w:right="54" w:hanging="360"/>
      </w:pPr>
      <w:r>
        <w:t xml:space="preserve">Tim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encontrarte</w:t>
      </w:r>
      <w:proofErr w:type="spellEnd"/>
      <w:r>
        <w:t xml:space="preserve"> en Nueva York y </w:t>
      </w:r>
      <w:proofErr w:type="spellStart"/>
      <w:r>
        <w:t>abrumarte</w:t>
      </w:r>
      <w:proofErr w:type="spellEnd"/>
      <w:r>
        <w:t xml:space="preserve"> con </w:t>
      </w:r>
      <w:proofErr w:type="spellStart"/>
      <w:r>
        <w:t>sus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. </w:t>
      </w:r>
      <w:r>
        <w:tab/>
        <w:t xml:space="preserve"> </w:t>
      </w:r>
      <w:r>
        <w:rPr>
          <w:rFonts w:ascii="Webdings" w:eastAsia="Webdings" w:hAnsi="Webdings" w:cs="Webdings"/>
          <w:sz w:val="24"/>
        </w:rPr>
        <w:t></w:t>
      </w:r>
      <w:r>
        <w:rPr>
          <w:sz w:val="24"/>
        </w:rPr>
        <w:t xml:space="preserve"> </w:t>
      </w:r>
    </w:p>
    <w:p w:rsidR="0065549A" w:rsidRDefault="00B16426">
      <w:pPr>
        <w:numPr>
          <w:ilvl w:val="1"/>
          <w:numId w:val="1"/>
        </w:numPr>
        <w:spacing w:after="36"/>
        <w:ind w:right="54" w:hanging="360"/>
      </w:pPr>
      <w:r>
        <w:t xml:space="preserve">En Nueva York </w:t>
      </w:r>
      <w:proofErr w:type="spellStart"/>
      <w:r>
        <w:t>todo</w:t>
      </w:r>
      <w:proofErr w:type="spellEnd"/>
      <w:r>
        <w:t xml:space="preserve"> lo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digas</w:t>
      </w:r>
      <w:proofErr w:type="spellEnd"/>
      <w:r>
        <w:t xml:space="preserve"> en </w:t>
      </w:r>
      <w:proofErr w:type="spellStart"/>
      <w:r>
        <w:t>tu</w:t>
      </w:r>
      <w:proofErr w:type="spellEnd"/>
      <w:r>
        <w:t xml:space="preserve"> </w:t>
      </w:r>
      <w:proofErr w:type="spellStart"/>
      <w:r>
        <w:t>idioma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comprendido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r w:rsidR="00A715A9">
        <w:t>Tim.</w:t>
      </w:r>
      <w:r>
        <w:tab/>
      </w:r>
      <w:r>
        <w:rPr>
          <w:sz w:val="34"/>
          <w:vertAlign w:val="subscript"/>
        </w:rPr>
        <w:t xml:space="preserve"> </w:t>
      </w:r>
      <w:r>
        <w:rPr>
          <w:rFonts w:ascii="Webdings" w:eastAsia="Webdings" w:hAnsi="Webdings" w:cs="Webdings"/>
          <w:sz w:val="37"/>
          <w:vertAlign w:val="subscript"/>
        </w:rPr>
        <w:t></w:t>
      </w:r>
      <w:r>
        <w:rPr>
          <w:sz w:val="37"/>
          <w:vertAlign w:val="subscript"/>
        </w:rPr>
        <w:t xml:space="preserve"> </w:t>
      </w:r>
    </w:p>
    <w:p w:rsidR="0065549A" w:rsidRDefault="00B16426">
      <w:pPr>
        <w:spacing w:after="0" w:line="259" w:lineRule="auto"/>
        <w:ind w:left="360" w:firstLine="0"/>
        <w:jc w:val="left"/>
      </w:pPr>
      <w:r>
        <w:t xml:space="preserve"> </w:t>
      </w:r>
    </w:p>
    <w:p w:rsidR="0065549A" w:rsidRDefault="00B16426">
      <w:pPr>
        <w:numPr>
          <w:ilvl w:val="0"/>
          <w:numId w:val="1"/>
        </w:numPr>
        <w:ind w:right="54" w:hanging="360"/>
      </w:pPr>
      <w:r>
        <w:t>¿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proofErr w:type="gramStart"/>
      <w:r>
        <w:t>crees</w:t>
      </w:r>
      <w:proofErr w:type="spellEnd"/>
      <w:proofErr w:type="gramEnd"/>
      <w:r>
        <w:t xml:space="preserve"> </w:t>
      </w:r>
      <w:proofErr w:type="spellStart"/>
      <w:r>
        <w:t>que</w:t>
      </w:r>
      <w:proofErr w:type="spellEnd"/>
      <w:r>
        <w:t xml:space="preserve"> Timothy </w:t>
      </w:r>
      <w:proofErr w:type="spellStart"/>
      <w:r>
        <w:t>eligió</w:t>
      </w:r>
      <w:proofErr w:type="spellEnd"/>
      <w:r>
        <w:t xml:space="preserve"> </w:t>
      </w:r>
      <w:proofErr w:type="spellStart"/>
      <w:r>
        <w:t>canciones</w:t>
      </w:r>
      <w:proofErr w:type="spellEnd"/>
      <w:r>
        <w:t xml:space="preserve"> para el </w:t>
      </w:r>
      <w:proofErr w:type="spellStart"/>
      <w:r>
        <w:t>aprendizaje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distintas</w:t>
      </w:r>
      <w:proofErr w:type="spellEnd"/>
      <w:r>
        <w:t xml:space="preserve"> </w:t>
      </w:r>
      <w:proofErr w:type="spellStart"/>
      <w:r>
        <w:t>lenguas</w:t>
      </w:r>
      <w:proofErr w:type="spellEnd"/>
      <w:r>
        <w:t xml:space="preserve">? Da al </w:t>
      </w:r>
      <w:proofErr w:type="spellStart"/>
      <w:proofErr w:type="gramStart"/>
      <w:r>
        <w:t>menos</w:t>
      </w:r>
      <w:proofErr w:type="spellEnd"/>
      <w:r>
        <w:t xml:space="preserve">  </w:t>
      </w:r>
      <w:proofErr w:type="spellStart"/>
      <w:r>
        <w:t>tres</w:t>
      </w:r>
      <w:proofErr w:type="spellEnd"/>
      <w:proofErr w:type="gramEnd"/>
      <w:r>
        <w:t xml:space="preserve"> </w:t>
      </w:r>
      <w:proofErr w:type="spellStart"/>
      <w:r>
        <w:t>razones</w:t>
      </w:r>
      <w:proofErr w:type="spellEnd"/>
      <w:r>
        <w:t xml:space="preserve">. </w:t>
      </w:r>
    </w:p>
    <w:p w:rsidR="0065549A" w:rsidRDefault="00B16426">
      <w:pPr>
        <w:spacing w:after="139" w:line="259" w:lineRule="auto"/>
        <w:ind w:left="360" w:firstLine="0"/>
        <w:jc w:val="left"/>
      </w:pPr>
      <w:r>
        <w:t xml:space="preserve"> </w:t>
      </w:r>
    </w:p>
    <w:p w:rsidR="0065549A" w:rsidRDefault="00B16426">
      <w:pPr>
        <w:spacing w:after="400"/>
        <w:ind w:left="368" w:right="54"/>
      </w:pPr>
      <w:r>
        <w:t xml:space="preserve">…………………………………………………………………………………………………………………… </w:t>
      </w:r>
    </w:p>
    <w:p w:rsidR="0065549A" w:rsidRDefault="00B16426">
      <w:pPr>
        <w:spacing w:after="400"/>
        <w:ind w:left="368" w:right="54"/>
      </w:pPr>
      <w:r>
        <w:t xml:space="preserve">…………………………………………………………………………………………………………………… </w:t>
      </w:r>
    </w:p>
    <w:p w:rsidR="0065549A" w:rsidRDefault="00B16426">
      <w:pPr>
        <w:spacing w:after="399"/>
        <w:ind w:left="368" w:right="54"/>
      </w:pPr>
      <w:r>
        <w:t xml:space="preserve">…………………………………………………………………………………………………………………… </w:t>
      </w:r>
    </w:p>
    <w:tbl>
      <w:tblPr>
        <w:tblStyle w:val="TableGrid"/>
        <w:tblpPr w:vertAnchor="page" w:horzAnchor="page" w:tblpX="851" w:tblpY="709"/>
        <w:tblOverlap w:val="never"/>
        <w:tblW w:w="10207" w:type="dxa"/>
        <w:tblInd w:w="0" w:type="dxa"/>
        <w:tblCellMar>
          <w:top w:w="6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8"/>
        <w:gridCol w:w="9469"/>
      </w:tblGrid>
      <w:tr w:rsidR="0065549A">
        <w:trPr>
          <w:trHeight w:val="442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65549A" w:rsidRDefault="00C15C09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color w:val="FFFFFF"/>
                <w:sz w:val="28"/>
              </w:rPr>
              <w:t>8</w:t>
            </w:r>
          </w:p>
        </w:tc>
        <w:tc>
          <w:tcPr>
            <w:tcW w:w="94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5549A" w:rsidRDefault="007B2800">
            <w:pPr>
              <w:spacing w:after="0" w:line="259" w:lineRule="auto"/>
              <w:ind w:left="0" w:right="145" w:firstLine="0"/>
              <w:jc w:val="center"/>
            </w:pPr>
            <w:r>
              <w:rPr>
                <w:b/>
                <w:sz w:val="28"/>
              </w:rPr>
              <w:t>ACTIVIDADES DE</w:t>
            </w:r>
            <w:r w:rsidR="00B16426">
              <w:rPr>
                <w:b/>
                <w:sz w:val="28"/>
              </w:rPr>
              <w:t xml:space="preserve"> COMUNICACIÓN ORAL Y ESCRITA </w:t>
            </w:r>
          </w:p>
        </w:tc>
      </w:tr>
    </w:tbl>
    <w:p w:rsidR="0065549A" w:rsidRDefault="00B16426">
      <w:pPr>
        <w:spacing w:after="362"/>
        <w:ind w:left="368" w:right="54"/>
      </w:pPr>
      <w:r>
        <w:t xml:space="preserve">…………………………………………………………………………………………………………………… </w:t>
      </w:r>
    </w:p>
    <w:p w:rsidR="0065549A" w:rsidRDefault="00B16426">
      <w:pPr>
        <w:numPr>
          <w:ilvl w:val="0"/>
          <w:numId w:val="1"/>
        </w:numPr>
        <w:ind w:right="54" w:hanging="360"/>
      </w:pPr>
      <w:r>
        <w:t xml:space="preserve">Lee el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y </w:t>
      </w:r>
      <w:proofErr w:type="spellStart"/>
      <w:r>
        <w:t>completa</w:t>
      </w:r>
      <w:proofErr w:type="spellEnd"/>
      <w:r>
        <w:t xml:space="preserve"> los </w:t>
      </w:r>
      <w:proofErr w:type="spellStart"/>
      <w:r>
        <w:t>huecos</w:t>
      </w:r>
      <w:proofErr w:type="spellEnd"/>
      <w:r>
        <w:t xml:space="preserve"> con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palabras</w:t>
      </w:r>
      <w:proofErr w:type="spellEnd"/>
      <w:r>
        <w:t xml:space="preserve">: </w:t>
      </w:r>
    </w:p>
    <w:p w:rsidR="0065549A" w:rsidRDefault="00B16426">
      <w:pPr>
        <w:spacing w:after="0" w:line="259" w:lineRule="auto"/>
        <w:ind w:left="360" w:firstLine="0"/>
        <w:jc w:val="left"/>
      </w:pPr>
      <w:r>
        <w:t xml:space="preserve"> </w:t>
      </w:r>
    </w:p>
    <w:tbl>
      <w:tblPr>
        <w:tblStyle w:val="TableGrid"/>
        <w:tblW w:w="10058" w:type="dxa"/>
        <w:tblInd w:w="73" w:type="dxa"/>
        <w:tblCellMar>
          <w:left w:w="170" w:type="dxa"/>
          <w:right w:w="109" w:type="dxa"/>
        </w:tblCellMar>
        <w:tblLook w:val="04A0" w:firstRow="1" w:lastRow="0" w:firstColumn="1" w:lastColumn="0" w:noHBand="0" w:noVBand="1"/>
      </w:tblPr>
      <w:tblGrid>
        <w:gridCol w:w="1651"/>
        <w:gridCol w:w="1672"/>
        <w:gridCol w:w="1712"/>
        <w:gridCol w:w="1687"/>
        <w:gridCol w:w="1656"/>
        <w:gridCol w:w="1680"/>
      </w:tblGrid>
      <w:tr w:rsidR="0065549A">
        <w:trPr>
          <w:trHeight w:val="502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549A" w:rsidRDefault="00B16426">
            <w:pPr>
              <w:spacing w:after="0" w:line="259" w:lineRule="auto"/>
              <w:ind w:left="0" w:right="65" w:firstLine="0"/>
              <w:jc w:val="center"/>
            </w:pPr>
            <w:proofErr w:type="spellStart"/>
            <w:r>
              <w:t>idiomas</w:t>
            </w:r>
            <w:proofErr w:type="spellEnd"/>
            <w: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549A" w:rsidRDefault="00B16426">
            <w:pPr>
              <w:spacing w:after="0" w:line="259" w:lineRule="auto"/>
              <w:ind w:left="0" w:right="61" w:firstLine="0"/>
              <w:jc w:val="center"/>
            </w:pPr>
            <w:r>
              <w:t xml:space="preserve">habitual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549A" w:rsidRDefault="00B16426">
            <w:pPr>
              <w:spacing w:after="0" w:line="259" w:lineRule="auto"/>
              <w:ind w:left="0" w:right="60" w:firstLine="0"/>
              <w:jc w:val="center"/>
            </w:pPr>
            <w:proofErr w:type="spellStart"/>
            <w:r>
              <w:t>fácil</w:t>
            </w:r>
            <w:proofErr w:type="spellEnd"/>
            <w: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549A" w:rsidRDefault="00B16426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t>memoria</w:t>
            </w:r>
            <w:proofErr w:type="spellEnd"/>
            <w: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549A" w:rsidRDefault="00B16426">
            <w:pPr>
              <w:spacing w:after="0" w:line="259" w:lineRule="auto"/>
              <w:ind w:left="0" w:right="61" w:firstLine="0"/>
              <w:jc w:val="center"/>
            </w:pPr>
            <w:proofErr w:type="spellStart"/>
            <w:r>
              <w:t>canción</w:t>
            </w:r>
            <w:proofErr w:type="spellEnd"/>
            <w: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549A" w:rsidRDefault="00B16426">
            <w:pPr>
              <w:spacing w:after="0" w:line="259" w:lineRule="auto"/>
              <w:ind w:left="0" w:right="60" w:firstLine="0"/>
              <w:jc w:val="center"/>
            </w:pPr>
            <w:proofErr w:type="spellStart"/>
            <w:r>
              <w:t>entonación</w:t>
            </w:r>
            <w:proofErr w:type="spellEnd"/>
            <w:r>
              <w:t xml:space="preserve"> </w:t>
            </w:r>
          </w:p>
        </w:tc>
      </w:tr>
      <w:tr w:rsidR="0065549A">
        <w:trPr>
          <w:trHeight w:val="502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549A" w:rsidRDefault="00B16426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t>repetir</w:t>
            </w:r>
            <w:proofErr w:type="spellEnd"/>
            <w: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549A" w:rsidRDefault="00B16426">
            <w:pPr>
              <w:spacing w:after="0" w:line="259" w:lineRule="auto"/>
              <w:ind w:left="0" w:right="62" w:firstLine="0"/>
              <w:jc w:val="center"/>
            </w:pPr>
            <w:proofErr w:type="spellStart"/>
            <w:r>
              <w:t>gramática</w:t>
            </w:r>
            <w:proofErr w:type="spellEnd"/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549A" w:rsidRDefault="00B1642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pronunciación</w:t>
            </w:r>
            <w:proofErr w:type="spellEnd"/>
            <w: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549A" w:rsidRDefault="00B16426">
            <w:pPr>
              <w:spacing w:after="0" w:line="259" w:lineRule="auto"/>
              <w:ind w:left="0" w:right="62" w:firstLine="0"/>
              <w:jc w:val="center"/>
            </w:pPr>
            <w:proofErr w:type="spellStart"/>
            <w:r>
              <w:t>vocabulario</w:t>
            </w:r>
            <w:proofErr w:type="spellEnd"/>
            <w: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549A" w:rsidRDefault="00B16426">
            <w:pPr>
              <w:spacing w:after="0" w:line="259" w:lineRule="auto"/>
              <w:ind w:left="0" w:right="63" w:firstLine="0"/>
              <w:jc w:val="center"/>
            </w:pPr>
            <w:proofErr w:type="spellStart"/>
            <w:r>
              <w:t>aburrido</w:t>
            </w:r>
            <w:proofErr w:type="spellEnd"/>
            <w: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549A" w:rsidRDefault="00B16426">
            <w:pPr>
              <w:spacing w:after="0" w:line="259" w:lineRule="auto"/>
              <w:ind w:left="0" w:right="59" w:firstLine="0"/>
              <w:jc w:val="center"/>
            </w:pPr>
            <w:proofErr w:type="spellStart"/>
            <w:r>
              <w:t>canciones</w:t>
            </w:r>
            <w:proofErr w:type="spellEnd"/>
            <w:r>
              <w:t xml:space="preserve"> </w:t>
            </w:r>
          </w:p>
        </w:tc>
      </w:tr>
    </w:tbl>
    <w:p w:rsidR="0065549A" w:rsidRDefault="00B16426">
      <w:pPr>
        <w:spacing w:after="200" w:line="259" w:lineRule="auto"/>
        <w:ind w:left="0" w:firstLine="0"/>
        <w:jc w:val="left"/>
      </w:pPr>
      <w:r>
        <w:t xml:space="preserve"> </w:t>
      </w:r>
    </w:p>
    <w:p w:rsidR="0065549A" w:rsidRDefault="00B16426">
      <w:pPr>
        <w:pStyle w:val="Ttulo1"/>
        <w:spacing w:after="215"/>
        <w:ind w:left="395" w:right="525"/>
      </w:pPr>
      <w:proofErr w:type="spellStart"/>
      <w:r>
        <w:t>Aprender</w:t>
      </w:r>
      <w:proofErr w:type="spellEnd"/>
      <w:r>
        <w:t xml:space="preserve"> </w:t>
      </w:r>
      <w:proofErr w:type="spellStart"/>
      <w:r>
        <w:t>idiomas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la </w:t>
      </w:r>
      <w:proofErr w:type="spellStart"/>
      <w:r>
        <w:t>música</w:t>
      </w:r>
      <w:proofErr w:type="spellEnd"/>
      <w:r>
        <w:rPr>
          <w:sz w:val="22"/>
        </w:rPr>
        <w:t xml:space="preserve"> </w:t>
      </w:r>
    </w:p>
    <w:p w:rsidR="0065549A" w:rsidRDefault="00B16426">
      <w:pPr>
        <w:spacing w:after="165" w:line="482" w:lineRule="auto"/>
        <w:ind w:left="89"/>
        <w:jc w:val="left"/>
      </w:pPr>
      <w:proofErr w:type="spellStart"/>
      <w:r>
        <w:rPr>
          <w:b/>
        </w:rPr>
        <w:t>Escuchar</w:t>
      </w:r>
      <w:proofErr w:type="spellEnd"/>
      <w:r>
        <w:rPr>
          <w:b/>
        </w:rPr>
        <w:t xml:space="preserve"> ……………………. en </w:t>
      </w:r>
      <w:proofErr w:type="spellStart"/>
      <w:r>
        <w:rPr>
          <w:b/>
        </w:rPr>
        <w:t>otras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lenguas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un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entretenido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recurso</w:t>
      </w:r>
      <w:proofErr w:type="spellEnd"/>
      <w:r>
        <w:rPr>
          <w:b/>
        </w:rPr>
        <w:t xml:space="preserve"> para </w:t>
      </w:r>
      <w:proofErr w:type="spellStart"/>
      <w:r>
        <w:rPr>
          <w:b/>
        </w:rPr>
        <w:t>practicar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competencias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idiomáticas</w:t>
      </w:r>
      <w:proofErr w:type="spellEnd"/>
      <w:r>
        <w:rPr>
          <w:b/>
        </w:rPr>
        <w:t xml:space="preserve">. </w:t>
      </w:r>
    </w:p>
    <w:p w:rsidR="0065549A" w:rsidRDefault="00B16426">
      <w:pPr>
        <w:spacing w:after="156" w:line="485" w:lineRule="auto"/>
        <w:ind w:left="90" w:right="141"/>
      </w:pPr>
      <w:r>
        <w:t xml:space="preserve">El </w:t>
      </w:r>
      <w:proofErr w:type="spellStart"/>
      <w:r>
        <w:t>aprendizaje</w:t>
      </w:r>
      <w:proofErr w:type="spellEnd"/>
      <w:r>
        <w:t xml:space="preserve"> de </w:t>
      </w:r>
      <w:proofErr w:type="gramStart"/>
      <w:r>
        <w:t>un</w:t>
      </w:r>
      <w:proofErr w:type="gramEnd"/>
      <w:r>
        <w:t xml:space="preserve"> </w:t>
      </w:r>
      <w:proofErr w:type="spellStart"/>
      <w:r>
        <w:t>idioma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resultar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pesado</w:t>
      </w:r>
      <w:proofErr w:type="spellEnd"/>
      <w:r>
        <w:t xml:space="preserve"> y ……………………. </w:t>
      </w:r>
      <w:proofErr w:type="spellStart"/>
      <w:r>
        <w:t>si</w:t>
      </w:r>
      <w:proofErr w:type="spellEnd"/>
      <w:r>
        <w:t xml:space="preserve"> no se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herramientas</w:t>
      </w:r>
      <w:proofErr w:type="spellEnd"/>
      <w:r>
        <w:t xml:space="preserve"> de </w:t>
      </w:r>
      <w:proofErr w:type="spellStart"/>
      <w:r>
        <w:t>enseñanza</w:t>
      </w:r>
      <w:proofErr w:type="spellEnd"/>
      <w:r>
        <w:t xml:space="preserve"> </w:t>
      </w:r>
      <w:proofErr w:type="spellStart"/>
      <w:r>
        <w:t>motivadoras</w:t>
      </w:r>
      <w:proofErr w:type="spellEnd"/>
      <w:r>
        <w:t xml:space="preserve"> para los </w:t>
      </w:r>
      <w:proofErr w:type="spellStart"/>
      <w:r>
        <w:t>estudiantes</w:t>
      </w:r>
      <w:proofErr w:type="spellEnd"/>
      <w:r>
        <w:t xml:space="preserve">. La </w:t>
      </w:r>
      <w:proofErr w:type="spellStart"/>
      <w:r>
        <w:t>música</w:t>
      </w:r>
      <w:proofErr w:type="spellEnd"/>
      <w:r>
        <w:t xml:space="preserve"> y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canciones</w:t>
      </w:r>
      <w:proofErr w:type="spellEnd"/>
      <w:r>
        <w:t xml:space="preserve"> son </w:t>
      </w:r>
      <w:proofErr w:type="gramStart"/>
      <w:r>
        <w:t>un</w:t>
      </w:r>
      <w:proofErr w:type="gramEnd"/>
      <w:r>
        <w:t xml:space="preserve"> perfecto </w:t>
      </w:r>
      <w:proofErr w:type="spellStart"/>
      <w:r>
        <w:t>aliado</w:t>
      </w:r>
      <w:proofErr w:type="spellEnd"/>
      <w:r>
        <w:t xml:space="preserve"> para </w:t>
      </w:r>
      <w:proofErr w:type="spellStart"/>
      <w:r>
        <w:t>trabajar</w:t>
      </w:r>
      <w:proofErr w:type="spellEnd"/>
      <w:r>
        <w:t xml:space="preserve"> de un </w:t>
      </w:r>
      <w:proofErr w:type="spellStart"/>
      <w:r>
        <w:t>modo</w:t>
      </w:r>
      <w:proofErr w:type="spellEnd"/>
      <w:r>
        <w:t xml:space="preserve"> </w:t>
      </w:r>
      <w:proofErr w:type="spellStart"/>
      <w:r>
        <w:t>práctico</w:t>
      </w:r>
      <w:proofErr w:type="spellEnd"/>
      <w:r>
        <w:t xml:space="preserve"> y </w:t>
      </w:r>
      <w:proofErr w:type="spellStart"/>
      <w:r>
        <w:t>entretenido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distintas</w:t>
      </w:r>
      <w:proofErr w:type="spellEnd"/>
      <w:r>
        <w:t xml:space="preserve"> </w:t>
      </w:r>
      <w:proofErr w:type="spellStart"/>
      <w:r>
        <w:t>áreas</w:t>
      </w:r>
      <w:proofErr w:type="spellEnd"/>
      <w:r>
        <w:t xml:space="preserve"> </w:t>
      </w:r>
      <w:proofErr w:type="spellStart"/>
      <w:r>
        <w:t>cognitivas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lastRenderedPageBreak/>
        <w:t>lengua</w:t>
      </w:r>
      <w:proofErr w:type="spellEnd"/>
      <w:r>
        <w:t xml:space="preserve"> </w:t>
      </w:r>
      <w:proofErr w:type="spellStart"/>
      <w:r>
        <w:t>extranjera</w:t>
      </w:r>
      <w:proofErr w:type="spellEnd"/>
      <w:r>
        <w:t xml:space="preserve">. </w:t>
      </w:r>
      <w:proofErr w:type="spellStart"/>
      <w:r>
        <w:t>Ampliar</w:t>
      </w:r>
      <w:proofErr w:type="spellEnd"/>
      <w:r>
        <w:t xml:space="preserve"> ……………………., </w:t>
      </w:r>
      <w:proofErr w:type="spellStart"/>
      <w:r>
        <w:t>reforzar</w:t>
      </w:r>
      <w:proofErr w:type="spellEnd"/>
      <w:r>
        <w:t xml:space="preserve"> la </w:t>
      </w:r>
      <w:proofErr w:type="spellStart"/>
      <w:r>
        <w:t>entonación</w:t>
      </w:r>
      <w:proofErr w:type="spellEnd"/>
      <w:r>
        <w:t xml:space="preserve"> y ……………………. y </w:t>
      </w:r>
      <w:proofErr w:type="spellStart"/>
      <w:r>
        <w:t>repasar</w:t>
      </w:r>
      <w:proofErr w:type="spellEnd"/>
      <w:r>
        <w:t xml:space="preserve"> la ……………………. en </w:t>
      </w:r>
      <w:proofErr w:type="gramStart"/>
      <w:r>
        <w:t>un</w:t>
      </w:r>
      <w:proofErr w:type="gramEnd"/>
      <w:r>
        <w:t xml:space="preserve"> </w:t>
      </w:r>
      <w:proofErr w:type="spellStart"/>
      <w:r>
        <w:t>contexto</w:t>
      </w:r>
      <w:proofErr w:type="spellEnd"/>
      <w:r>
        <w:t xml:space="preserve"> real son </w:t>
      </w:r>
      <w:proofErr w:type="spellStart"/>
      <w:r>
        <w:t>algunos</w:t>
      </w:r>
      <w:proofErr w:type="spellEnd"/>
      <w:r>
        <w:t xml:space="preserve"> de los </w:t>
      </w:r>
      <w:proofErr w:type="spellStart"/>
      <w:r>
        <w:t>aspectos</w:t>
      </w:r>
      <w:proofErr w:type="spellEnd"/>
      <w:r>
        <w:t xml:space="preserve"> </w:t>
      </w:r>
      <w:proofErr w:type="spellStart"/>
      <w:r>
        <w:t>didácticos</w:t>
      </w:r>
      <w:proofErr w:type="spellEnd"/>
      <w:r>
        <w:t xml:space="preserve"> </w:t>
      </w:r>
      <w:proofErr w:type="spellStart"/>
      <w:r>
        <w:t>fundamentales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mejorar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los </w:t>
      </w:r>
      <w:proofErr w:type="spellStart"/>
      <w:r>
        <w:t>recursos</w:t>
      </w:r>
      <w:proofErr w:type="spellEnd"/>
      <w:r>
        <w:t xml:space="preserve"> musicales. </w:t>
      </w:r>
    </w:p>
    <w:p w:rsidR="0065549A" w:rsidRDefault="00B16426">
      <w:pPr>
        <w:tabs>
          <w:tab w:val="right" w:pos="10266"/>
        </w:tabs>
        <w:ind w:left="-15" w:firstLine="0"/>
        <w:jc w:val="left"/>
      </w:pPr>
      <w:r>
        <w:rPr>
          <w:b/>
        </w:rPr>
        <w:t xml:space="preserve"> </w:t>
      </w:r>
    </w:p>
    <w:p w:rsidR="0065549A" w:rsidRDefault="00B16426">
      <w:pPr>
        <w:spacing w:after="0" w:line="259" w:lineRule="auto"/>
        <w:ind w:left="0" w:firstLine="0"/>
        <w:jc w:val="left"/>
      </w:pPr>
      <w:r>
        <w:t xml:space="preserve"> </w:t>
      </w:r>
    </w:p>
    <w:p w:rsidR="0065549A" w:rsidRDefault="00B16426">
      <w:pPr>
        <w:spacing w:after="255"/>
        <w:ind w:left="90" w:right="54"/>
      </w:pPr>
      <w:r>
        <w:t xml:space="preserve">Sin saber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, y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aún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se </w:t>
      </w:r>
      <w:proofErr w:type="spellStart"/>
      <w:r>
        <w:t>escribe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persona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capaz</w:t>
      </w:r>
      <w:proofErr w:type="spellEnd"/>
      <w:r>
        <w:t xml:space="preserve"> de </w:t>
      </w:r>
    </w:p>
    <w:p w:rsidR="0065549A" w:rsidRDefault="00B16426">
      <w:pPr>
        <w:spacing w:after="249"/>
        <w:ind w:left="90" w:right="54"/>
      </w:pPr>
      <w:r>
        <w:t xml:space="preserve">……………………. de forma </w:t>
      </w:r>
      <w:proofErr w:type="spellStart"/>
      <w:r>
        <w:t>automática</w:t>
      </w:r>
      <w:proofErr w:type="spellEnd"/>
      <w:r>
        <w:t xml:space="preserve">, con el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acento</w:t>
      </w:r>
      <w:proofErr w:type="spellEnd"/>
      <w:r>
        <w:t xml:space="preserve"> y ……………………. </w:t>
      </w:r>
      <w:proofErr w:type="spellStart"/>
      <w:r>
        <w:t>posibles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</w:p>
    <w:p w:rsidR="0065549A" w:rsidRDefault="00B16426">
      <w:pPr>
        <w:spacing w:line="497" w:lineRule="auto"/>
        <w:ind w:left="90" w:right="54"/>
      </w:pPr>
      <w:r>
        <w:t xml:space="preserve">……………………. en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lengua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 a la </w:t>
      </w:r>
      <w:proofErr w:type="spellStart"/>
      <w:r>
        <w:t>propia</w:t>
      </w:r>
      <w:proofErr w:type="spellEnd"/>
      <w:r>
        <w:t xml:space="preserve">.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virtud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la </w:t>
      </w:r>
      <w:proofErr w:type="spellStart"/>
      <w:r>
        <w:t>música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retiene</w:t>
      </w:r>
      <w:proofErr w:type="spellEnd"/>
      <w:r>
        <w:t xml:space="preserve"> en la ……………………. de </w:t>
      </w:r>
      <w:proofErr w:type="gramStart"/>
      <w:r>
        <w:t>un</w:t>
      </w:r>
      <w:proofErr w:type="gramEnd"/>
      <w:r>
        <w:t xml:space="preserve"> </w:t>
      </w:r>
      <w:proofErr w:type="spellStart"/>
      <w:r>
        <w:t>modo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……………………. </w:t>
      </w:r>
      <w:proofErr w:type="spellStart"/>
      <w:r>
        <w:t>que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vías</w:t>
      </w:r>
      <w:proofErr w:type="spellEnd"/>
      <w:r>
        <w:t xml:space="preserve"> de </w:t>
      </w:r>
      <w:proofErr w:type="spellStart"/>
      <w:r>
        <w:t>asimilación</w:t>
      </w:r>
      <w:proofErr w:type="spellEnd"/>
      <w:r>
        <w:t xml:space="preserve">. </w:t>
      </w:r>
    </w:p>
    <w:p w:rsidR="0065549A" w:rsidRDefault="00B16426">
      <w:pPr>
        <w:spacing w:after="235" w:line="259" w:lineRule="auto"/>
        <w:ind w:left="80" w:firstLine="0"/>
        <w:jc w:val="left"/>
      </w:pPr>
      <w:r>
        <w:t xml:space="preserve"> </w:t>
      </w:r>
    </w:p>
    <w:p w:rsidR="0065549A" w:rsidRDefault="00B16426">
      <w:pPr>
        <w:spacing w:after="248" w:line="250" w:lineRule="auto"/>
        <w:ind w:left="-5"/>
        <w:jc w:val="left"/>
      </w:pPr>
      <w:r>
        <w:rPr>
          <w:b/>
        </w:rPr>
        <w:t xml:space="preserve">Las </w:t>
      </w:r>
      <w:proofErr w:type="spellStart"/>
      <w:r>
        <w:rPr>
          <w:b/>
        </w:rPr>
        <w:t>canciones</w:t>
      </w:r>
      <w:proofErr w:type="spellEnd"/>
      <w:r>
        <w:rPr>
          <w:b/>
        </w:rPr>
        <w:t xml:space="preserve"> son </w:t>
      </w:r>
      <w:proofErr w:type="spellStart"/>
      <w:r>
        <w:rPr>
          <w:b/>
        </w:rPr>
        <w:t>una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herramienta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motivadora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carácter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lúdico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entretenido</w:t>
      </w:r>
      <w:proofErr w:type="spellEnd"/>
      <w:r>
        <w:rPr>
          <w:i/>
        </w:rPr>
        <w:t>.</w:t>
      </w:r>
      <w:r>
        <w:t xml:space="preserve"> </w:t>
      </w:r>
    </w:p>
    <w:p w:rsidR="0065549A" w:rsidRDefault="00B16426">
      <w:pPr>
        <w:spacing w:line="483" w:lineRule="auto"/>
        <w:ind w:left="-5" w:right="54"/>
      </w:pPr>
      <w:r>
        <w:t xml:space="preserve">Las </w:t>
      </w:r>
      <w:proofErr w:type="spellStart"/>
      <w:r>
        <w:t>canciones</w:t>
      </w:r>
      <w:proofErr w:type="spellEnd"/>
      <w:r>
        <w:t xml:space="preserve"> se </w:t>
      </w:r>
      <w:proofErr w:type="spellStart"/>
      <w:r>
        <w:t>utilizan</w:t>
      </w:r>
      <w:proofErr w:type="spellEnd"/>
      <w:r>
        <w:t xml:space="preserve"> de forma ……………………. </w:t>
      </w:r>
      <w:proofErr w:type="spellStart"/>
      <w:proofErr w:type="gramStart"/>
      <w:r>
        <w:t>como</w:t>
      </w:r>
      <w:proofErr w:type="spellEnd"/>
      <w:proofErr w:type="gramEnd"/>
      <w:r>
        <w:t xml:space="preserve"> un </w:t>
      </w:r>
      <w:proofErr w:type="spellStart"/>
      <w:r>
        <w:t>recurso</w:t>
      </w:r>
      <w:proofErr w:type="spellEnd"/>
      <w:r>
        <w:t xml:space="preserve"> </w:t>
      </w:r>
      <w:proofErr w:type="spellStart"/>
      <w:r>
        <w:t>didáctico</w:t>
      </w:r>
      <w:proofErr w:type="spellEnd"/>
      <w:r>
        <w:t xml:space="preserve"> en la </w:t>
      </w:r>
      <w:proofErr w:type="spellStart"/>
      <w:r>
        <w:t>enseñanza</w:t>
      </w:r>
      <w:proofErr w:type="spellEnd"/>
      <w:r>
        <w:t xml:space="preserve"> de   ……………………. </w:t>
      </w:r>
      <w:proofErr w:type="spellStart"/>
      <w:r>
        <w:t>Además</w:t>
      </w:r>
      <w:proofErr w:type="spellEnd"/>
      <w:r>
        <w:t xml:space="preserve"> de </w:t>
      </w:r>
      <w:proofErr w:type="spellStart"/>
      <w:r>
        <w:t>ser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herramienta</w:t>
      </w:r>
      <w:proofErr w:type="spellEnd"/>
      <w:r>
        <w:t xml:space="preserve"> </w:t>
      </w:r>
      <w:proofErr w:type="spellStart"/>
      <w:r>
        <w:t>motivadora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carácter</w:t>
      </w:r>
      <w:proofErr w:type="spellEnd"/>
      <w:r>
        <w:t xml:space="preserve"> </w:t>
      </w:r>
      <w:proofErr w:type="spellStart"/>
      <w:r>
        <w:t>lúdico</w:t>
      </w:r>
      <w:proofErr w:type="spellEnd"/>
      <w:r>
        <w:t xml:space="preserve"> y </w:t>
      </w:r>
      <w:proofErr w:type="spellStart"/>
      <w:r>
        <w:t>entretenido</w:t>
      </w:r>
      <w:proofErr w:type="spellEnd"/>
      <w:r>
        <w:t xml:space="preserve">, </w:t>
      </w:r>
      <w:proofErr w:type="spellStart"/>
      <w:r>
        <w:t>proporcionan</w:t>
      </w:r>
      <w:proofErr w:type="spellEnd"/>
      <w:r>
        <w:t xml:space="preserve"> a los </w:t>
      </w:r>
      <w:proofErr w:type="gramStart"/>
      <w:r>
        <w:t>maestros</w:t>
      </w:r>
      <w:proofErr w:type="gramEnd"/>
      <w:r>
        <w:t xml:space="preserve"> </w:t>
      </w:r>
      <w:proofErr w:type="spellStart"/>
      <w:r>
        <w:t>numerosas</w:t>
      </w:r>
      <w:proofErr w:type="spellEnd"/>
      <w:r>
        <w:t xml:space="preserve"> </w:t>
      </w:r>
      <w:proofErr w:type="spellStart"/>
      <w:r>
        <w:t>posibilidades</w:t>
      </w:r>
      <w:proofErr w:type="spellEnd"/>
      <w:r>
        <w:t xml:space="preserve"> para </w:t>
      </w:r>
      <w:proofErr w:type="spellStart"/>
      <w:r>
        <w:t>trabajar</w:t>
      </w:r>
      <w:proofErr w:type="spellEnd"/>
      <w:r>
        <w:t xml:space="preserve"> los </w:t>
      </w:r>
      <w:proofErr w:type="spellStart"/>
      <w:r>
        <w:t>distintos</w:t>
      </w:r>
      <w:proofErr w:type="spellEnd"/>
      <w:r>
        <w:t xml:space="preserve"> </w:t>
      </w:r>
      <w:proofErr w:type="spellStart"/>
      <w:r>
        <w:t>aspectos</w:t>
      </w:r>
      <w:proofErr w:type="spellEnd"/>
      <w:r>
        <w:t xml:space="preserve"> </w:t>
      </w:r>
      <w:proofErr w:type="spellStart"/>
      <w:r>
        <w:t>curriculares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lengua</w:t>
      </w:r>
      <w:proofErr w:type="spellEnd"/>
      <w:r>
        <w:t xml:space="preserve">. </w:t>
      </w:r>
    </w:p>
    <w:p w:rsidR="0065549A" w:rsidRDefault="0020652C">
      <w:pPr>
        <w:spacing w:after="0" w:line="259" w:lineRule="auto"/>
        <w:ind w:left="0" w:right="61" w:firstLine="0"/>
        <w:jc w:val="right"/>
      </w:pPr>
      <w:hyperlink r:id="rId8">
        <w:r w:rsidR="00B16426">
          <w:rPr>
            <w:color w:val="0000FF"/>
            <w:sz w:val="18"/>
            <w:u w:val="single" w:color="0000FF"/>
          </w:rPr>
          <w:t>www.consumer.es</w:t>
        </w:r>
      </w:hyperlink>
      <w:hyperlink r:id="rId9">
        <w:r w:rsidR="00B16426">
          <w:t xml:space="preserve"> </w:t>
        </w:r>
      </w:hyperlink>
    </w:p>
    <w:p w:rsidR="0065549A" w:rsidRDefault="00B16426">
      <w:pPr>
        <w:spacing w:after="0" w:line="259" w:lineRule="auto"/>
        <w:ind w:left="0" w:firstLine="0"/>
        <w:jc w:val="right"/>
      </w:pPr>
      <w:r>
        <w:t xml:space="preserve"> </w:t>
      </w:r>
    </w:p>
    <w:p w:rsidR="0065549A" w:rsidRDefault="00B16426">
      <w:pPr>
        <w:ind w:left="-5" w:right="54"/>
      </w:pPr>
      <w:r>
        <w:rPr>
          <w:b/>
        </w:rPr>
        <w:t xml:space="preserve">5. </w:t>
      </w:r>
      <w:r>
        <w:t xml:space="preserve">Lee el </w:t>
      </w:r>
      <w:proofErr w:type="spellStart"/>
      <w:r>
        <w:t>texto</w:t>
      </w:r>
      <w:proofErr w:type="spellEnd"/>
      <w:r>
        <w:t xml:space="preserve"> y </w:t>
      </w:r>
      <w:proofErr w:type="spellStart"/>
      <w:r>
        <w:t>contesta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plantean</w:t>
      </w:r>
      <w:proofErr w:type="spellEnd"/>
      <w:r>
        <w:t xml:space="preserve">. </w:t>
      </w:r>
    </w:p>
    <w:p w:rsidR="0065549A" w:rsidRDefault="00B16426">
      <w:pPr>
        <w:spacing w:after="0" w:line="259" w:lineRule="auto"/>
        <w:ind w:left="0" w:firstLine="0"/>
        <w:jc w:val="left"/>
      </w:pPr>
      <w:r>
        <w:t xml:space="preserve"> </w:t>
      </w:r>
    </w:p>
    <w:p w:rsidR="0065549A" w:rsidRDefault="00B16426">
      <w:pPr>
        <w:pStyle w:val="Ttulo1"/>
        <w:ind w:left="395" w:right="22"/>
      </w:pPr>
      <w:r>
        <w:t>'Hipster', 'twerk', 'selfie' y '</w:t>
      </w:r>
      <w:proofErr w:type="spellStart"/>
      <w:r>
        <w:t>glasshole</w:t>
      </w:r>
      <w:proofErr w:type="spellEnd"/>
      <w:r>
        <w:t xml:space="preserve">',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palabras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populares</w:t>
      </w:r>
      <w:proofErr w:type="spellEnd"/>
      <w:r>
        <w:t xml:space="preserve"> del Urban Dictionary</w:t>
      </w:r>
      <w:r>
        <w:rPr>
          <w:sz w:val="22"/>
        </w:rPr>
        <w:t xml:space="preserve"> </w:t>
      </w:r>
    </w:p>
    <w:tbl>
      <w:tblPr>
        <w:tblStyle w:val="TableGrid"/>
        <w:tblpPr w:vertAnchor="page" w:horzAnchor="page" w:tblpX="851" w:tblpY="709"/>
        <w:tblOverlap w:val="never"/>
        <w:tblW w:w="9469" w:type="dxa"/>
        <w:tblInd w:w="0" w:type="dxa"/>
        <w:tblCellMar>
          <w:top w:w="6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69"/>
      </w:tblGrid>
      <w:tr w:rsidR="00E6777C" w:rsidTr="00E6777C">
        <w:trPr>
          <w:trHeight w:val="442"/>
        </w:trPr>
        <w:tc>
          <w:tcPr>
            <w:tcW w:w="94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6777C" w:rsidRDefault="00E6777C">
            <w:pPr>
              <w:spacing w:after="0" w:line="259" w:lineRule="auto"/>
              <w:ind w:left="0" w:right="145" w:firstLine="0"/>
              <w:jc w:val="center"/>
            </w:pPr>
            <w:r>
              <w:rPr>
                <w:b/>
                <w:sz w:val="28"/>
              </w:rPr>
              <w:t xml:space="preserve">ACTIVIDADES DE COMUNICACIÓN ORAL Y ESCRITA </w:t>
            </w:r>
          </w:p>
        </w:tc>
      </w:tr>
    </w:tbl>
    <w:p w:rsidR="0065549A" w:rsidRDefault="00B16426">
      <w:pPr>
        <w:spacing w:after="0" w:line="259" w:lineRule="auto"/>
        <w:ind w:left="359" w:firstLine="0"/>
        <w:jc w:val="center"/>
      </w:pPr>
      <w:r>
        <w:rPr>
          <w:b/>
        </w:rPr>
        <w:t xml:space="preserve"> </w:t>
      </w:r>
    </w:p>
    <w:p w:rsidR="0065549A" w:rsidRDefault="00B16426">
      <w:pPr>
        <w:spacing w:after="0" w:line="250" w:lineRule="auto"/>
        <w:ind w:left="436"/>
        <w:jc w:val="left"/>
      </w:pPr>
      <w:r>
        <w:rPr>
          <w:b/>
        </w:rPr>
        <w:t xml:space="preserve">El </w:t>
      </w:r>
      <w:proofErr w:type="spellStart"/>
      <w:r>
        <w:rPr>
          <w:b/>
        </w:rPr>
        <w:t>diccionario</w:t>
      </w:r>
      <w:proofErr w:type="spellEnd"/>
      <w:r>
        <w:rPr>
          <w:b/>
        </w:rPr>
        <w:t xml:space="preserve"> online de </w:t>
      </w:r>
      <w:proofErr w:type="spellStart"/>
      <w:r>
        <w:rPr>
          <w:b/>
        </w:rPr>
        <w:t>participación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abierta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recoge</w:t>
      </w:r>
      <w:proofErr w:type="spellEnd"/>
      <w:r>
        <w:rPr>
          <w:b/>
        </w:rPr>
        <w:t xml:space="preserve"> el argot </w:t>
      </w:r>
      <w:proofErr w:type="gramStart"/>
      <w:r>
        <w:rPr>
          <w:b/>
        </w:rPr>
        <w:t>del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momento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empleado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principalmente</w:t>
      </w:r>
      <w:proofErr w:type="spellEnd"/>
      <w:r>
        <w:rPr>
          <w:b/>
        </w:rPr>
        <w:t xml:space="preserve"> en </w:t>
      </w:r>
      <w:proofErr w:type="spellStart"/>
      <w:r>
        <w:rPr>
          <w:b/>
        </w:rPr>
        <w:t>las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redes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sociales</w:t>
      </w:r>
      <w:proofErr w:type="spellEnd"/>
      <w:r>
        <w:rPr>
          <w:b/>
        </w:rPr>
        <w:t xml:space="preserve"> e internet </w:t>
      </w:r>
    </w:p>
    <w:p w:rsidR="0065549A" w:rsidRDefault="00B16426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65549A" w:rsidRDefault="00B16426">
      <w:pPr>
        <w:ind w:left="436" w:right="54"/>
      </w:pPr>
      <w:proofErr w:type="spellStart"/>
      <w:r>
        <w:t>Palabras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r>
        <w:rPr>
          <w:b/>
          <w:i/>
        </w:rPr>
        <w:t>hipster</w:t>
      </w:r>
      <w:r>
        <w:t xml:space="preserve">, </w:t>
      </w:r>
      <w:r>
        <w:rPr>
          <w:b/>
          <w:i/>
        </w:rPr>
        <w:t>twerk</w:t>
      </w:r>
      <w:r>
        <w:t xml:space="preserve">, </w:t>
      </w:r>
      <w:r>
        <w:rPr>
          <w:b/>
          <w:i/>
        </w:rPr>
        <w:t>selfie</w:t>
      </w:r>
      <w:r>
        <w:t xml:space="preserve"> o </w:t>
      </w:r>
      <w:proofErr w:type="spellStart"/>
      <w:r>
        <w:rPr>
          <w:b/>
          <w:i/>
        </w:rPr>
        <w:t>glasshole</w:t>
      </w:r>
      <w:proofErr w:type="spellEnd"/>
      <w:r>
        <w:t xml:space="preserve"> se </w:t>
      </w:r>
      <w:proofErr w:type="spellStart"/>
      <w:r>
        <w:t>instalaron</w:t>
      </w:r>
      <w:proofErr w:type="spellEnd"/>
      <w:r>
        <w:t xml:space="preserve"> en el </w:t>
      </w:r>
      <w:proofErr w:type="spellStart"/>
      <w:r>
        <w:t>vocabulario</w:t>
      </w:r>
      <w:proofErr w:type="spellEnd"/>
      <w:r>
        <w:t xml:space="preserve"> de los </w:t>
      </w:r>
      <w:proofErr w:type="spellStart"/>
      <w:r>
        <w:t>internautas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el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pasado</w:t>
      </w:r>
      <w:proofErr w:type="spellEnd"/>
      <w:r>
        <w:t xml:space="preserve">. Las </w:t>
      </w:r>
      <w:proofErr w:type="spellStart"/>
      <w:r>
        <w:t>definiciones</w:t>
      </w:r>
      <w:proofErr w:type="spellEnd"/>
      <w:r>
        <w:t xml:space="preserve"> de los </w:t>
      </w:r>
      <w:proofErr w:type="spellStart"/>
      <w:r>
        <w:t>cuatro</w:t>
      </w:r>
      <w:proofErr w:type="spellEnd"/>
      <w:r>
        <w:t xml:space="preserve"> </w:t>
      </w:r>
      <w:proofErr w:type="spellStart"/>
      <w:r>
        <w:t>populares</w:t>
      </w:r>
      <w:proofErr w:type="spellEnd"/>
      <w:r>
        <w:t xml:space="preserve"> </w:t>
      </w:r>
      <w:proofErr w:type="spellStart"/>
      <w:r>
        <w:t>conceptos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encontrarse</w:t>
      </w:r>
      <w:proofErr w:type="spellEnd"/>
      <w:r>
        <w:t xml:space="preserve"> en el </w:t>
      </w:r>
      <w:r>
        <w:rPr>
          <w:i/>
        </w:rPr>
        <w:t>Urban Dictionary</w:t>
      </w:r>
      <w:r>
        <w:t xml:space="preserve">. Este </w:t>
      </w:r>
      <w:proofErr w:type="spellStart"/>
      <w:r>
        <w:t>diccionario</w:t>
      </w:r>
      <w:proofErr w:type="spellEnd"/>
      <w:r>
        <w:t xml:space="preserve"> online </w:t>
      </w:r>
      <w:proofErr w:type="spellStart"/>
      <w:r>
        <w:t>colaborativo</w:t>
      </w:r>
      <w:proofErr w:type="spellEnd"/>
      <w:r>
        <w:t xml:space="preserve"> </w:t>
      </w:r>
      <w:proofErr w:type="spellStart"/>
      <w:r>
        <w:t>lleva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el 1999 </w:t>
      </w:r>
      <w:proofErr w:type="spellStart"/>
      <w:r>
        <w:t>archivando</w:t>
      </w:r>
      <w:proofErr w:type="spellEnd"/>
      <w:r>
        <w:t xml:space="preserve"> el </w:t>
      </w:r>
      <w:proofErr w:type="spellStart"/>
      <w:r>
        <w:t>lenguaje</w:t>
      </w:r>
      <w:proofErr w:type="spellEnd"/>
      <w:r>
        <w:t xml:space="preserve"> de la </w:t>
      </w:r>
      <w:proofErr w:type="spellStart"/>
      <w:r>
        <w:t>calle</w:t>
      </w:r>
      <w:proofErr w:type="spellEnd"/>
      <w:r>
        <w:t xml:space="preserve">. </w:t>
      </w:r>
      <w:proofErr w:type="spellStart"/>
      <w:r>
        <w:t>Además</w:t>
      </w:r>
      <w:proofErr w:type="spellEnd"/>
      <w:r>
        <w:t xml:space="preserve">, con el </w:t>
      </w:r>
      <w:proofErr w:type="spellStart"/>
      <w:r>
        <w:t>avance</w:t>
      </w:r>
      <w:proofErr w:type="spellEnd"/>
      <w:r>
        <w:t xml:space="preserve"> del </w:t>
      </w:r>
      <w:proofErr w:type="spellStart"/>
      <w:r>
        <w:t>imperio</w:t>
      </w:r>
      <w:proofErr w:type="spellEnd"/>
      <w:r>
        <w:t xml:space="preserve"> digital y la </w:t>
      </w:r>
      <w:proofErr w:type="spellStart"/>
      <w:r>
        <w:t>recopilación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tendencias</w:t>
      </w:r>
      <w:proofErr w:type="spellEnd"/>
      <w:r>
        <w:t xml:space="preserve"> </w:t>
      </w:r>
      <w:proofErr w:type="spellStart"/>
      <w:r>
        <w:t>lingüísticas</w:t>
      </w:r>
      <w:proofErr w:type="spellEnd"/>
      <w:r>
        <w:t xml:space="preserve"> y </w:t>
      </w:r>
      <w:proofErr w:type="spellStart"/>
      <w:r>
        <w:t>culturales</w:t>
      </w:r>
      <w:proofErr w:type="spellEnd"/>
      <w:r>
        <w:t xml:space="preserve"> </w:t>
      </w:r>
      <w:proofErr w:type="spellStart"/>
      <w:r>
        <w:t>difundidas</w:t>
      </w:r>
      <w:proofErr w:type="spellEnd"/>
      <w:r>
        <w:t xml:space="preserve"> en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redes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e internet, el portal </w:t>
      </w:r>
      <w:r>
        <w:rPr>
          <w:i/>
        </w:rPr>
        <w:t>web</w:t>
      </w:r>
      <w:r>
        <w:t xml:space="preserve"> se ha </w:t>
      </w:r>
      <w:proofErr w:type="spellStart"/>
      <w:r>
        <w:t>convertido</w:t>
      </w:r>
      <w:proofErr w:type="spellEnd"/>
      <w:r>
        <w:t xml:space="preserve"> en un </w:t>
      </w:r>
      <w:proofErr w:type="spellStart"/>
      <w:r>
        <w:t>retratista</w:t>
      </w:r>
      <w:proofErr w:type="spellEnd"/>
      <w:r>
        <w:t xml:space="preserve"> </w:t>
      </w:r>
      <w:proofErr w:type="spellStart"/>
      <w:r>
        <w:t>antropológico</w:t>
      </w:r>
      <w:proofErr w:type="spellEnd"/>
      <w:r>
        <w:t xml:space="preserve"> de la actual </w:t>
      </w:r>
      <w:proofErr w:type="spellStart"/>
      <w:r>
        <w:t>sociedad</w:t>
      </w:r>
      <w:proofErr w:type="spellEnd"/>
      <w:r>
        <w:t xml:space="preserve"> </w:t>
      </w:r>
      <w:proofErr w:type="spellStart"/>
      <w:r>
        <w:t>interconectada</w:t>
      </w:r>
      <w:proofErr w:type="spellEnd"/>
      <w:proofErr w:type="gramStart"/>
      <w:r>
        <w:t>.[</w:t>
      </w:r>
      <w:proofErr w:type="gramEnd"/>
      <w:r>
        <w:t xml:space="preserve">…] </w:t>
      </w:r>
    </w:p>
    <w:p w:rsidR="0065549A" w:rsidRDefault="00B16426">
      <w:pPr>
        <w:spacing w:after="0" w:line="259" w:lineRule="auto"/>
        <w:ind w:left="426" w:firstLine="0"/>
        <w:jc w:val="left"/>
      </w:pPr>
      <w:r>
        <w:t xml:space="preserve"> </w:t>
      </w:r>
    </w:p>
    <w:p w:rsidR="0065549A" w:rsidRDefault="00B16426">
      <w:pPr>
        <w:ind w:left="436" w:right="54"/>
      </w:pPr>
      <w:r>
        <w:t xml:space="preserve">La </w:t>
      </w:r>
      <w:proofErr w:type="spellStart"/>
      <w:r>
        <w:t>iniciativa</w:t>
      </w:r>
      <w:proofErr w:type="spellEnd"/>
      <w:r>
        <w:t xml:space="preserve">, </w:t>
      </w:r>
      <w:proofErr w:type="spellStart"/>
      <w:r>
        <w:t>creada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programador</w:t>
      </w:r>
      <w:proofErr w:type="spellEnd"/>
      <w:r>
        <w:t xml:space="preserve"> </w:t>
      </w:r>
      <w:proofErr w:type="spellStart"/>
      <w:r>
        <w:t>informático</w:t>
      </w:r>
      <w:proofErr w:type="spellEnd"/>
      <w:r>
        <w:t xml:space="preserve"> </w:t>
      </w:r>
      <w:r>
        <w:rPr>
          <w:b/>
        </w:rPr>
        <w:t xml:space="preserve">Aaron </w:t>
      </w:r>
      <w:proofErr w:type="spellStart"/>
      <w:r>
        <w:rPr>
          <w:b/>
        </w:rPr>
        <w:t>Peckham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estudiando</w:t>
      </w:r>
      <w:proofErr w:type="spellEnd"/>
      <w:r>
        <w:t xml:space="preserve"> el primer </w:t>
      </w:r>
      <w:proofErr w:type="spellStart"/>
      <w:r>
        <w:t>curso</w:t>
      </w:r>
      <w:proofErr w:type="spellEnd"/>
      <w:r>
        <w:t xml:space="preserve"> en la </w:t>
      </w:r>
      <w:proofErr w:type="spellStart"/>
      <w:r>
        <w:t>universidad</w:t>
      </w:r>
      <w:proofErr w:type="spellEnd"/>
      <w:r>
        <w:t xml:space="preserve">, </w:t>
      </w:r>
      <w:proofErr w:type="spellStart"/>
      <w:r>
        <w:t>contiene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</w:t>
      </w:r>
      <w:proofErr w:type="spellStart"/>
      <w:r>
        <w:t>siete</w:t>
      </w:r>
      <w:proofErr w:type="spellEnd"/>
      <w:r>
        <w:t xml:space="preserve"> </w:t>
      </w:r>
      <w:proofErr w:type="spellStart"/>
      <w:r>
        <w:t>millones</w:t>
      </w:r>
      <w:proofErr w:type="spellEnd"/>
      <w:r>
        <w:t xml:space="preserve"> de </w:t>
      </w:r>
      <w:proofErr w:type="spellStart"/>
      <w:r>
        <w:t>definiciones</w:t>
      </w:r>
      <w:proofErr w:type="spellEnd"/>
      <w:r>
        <w:t xml:space="preserve"> de </w:t>
      </w:r>
      <w:proofErr w:type="spellStart"/>
      <w:r>
        <w:t>nuevas</w:t>
      </w:r>
      <w:proofErr w:type="spellEnd"/>
      <w:r>
        <w:t xml:space="preserve"> </w:t>
      </w:r>
      <w:proofErr w:type="spellStart"/>
      <w:r>
        <w:t>palabras</w:t>
      </w:r>
      <w:proofErr w:type="spellEnd"/>
      <w:r>
        <w:t xml:space="preserve">, </w:t>
      </w:r>
      <w:proofErr w:type="spellStart"/>
      <w:r>
        <w:t>acrónimos</w:t>
      </w:r>
      <w:proofErr w:type="spellEnd"/>
      <w:r>
        <w:t xml:space="preserve"> y </w:t>
      </w:r>
      <w:proofErr w:type="spellStart"/>
      <w:r>
        <w:t>frases</w:t>
      </w:r>
      <w:proofErr w:type="spellEnd"/>
      <w:r>
        <w:t xml:space="preserve"> de la </w:t>
      </w:r>
      <w:proofErr w:type="spellStart"/>
      <w:r>
        <w:t>jerga</w:t>
      </w:r>
      <w:proofErr w:type="spellEnd"/>
      <w:r>
        <w:t xml:space="preserve"> actual </w:t>
      </w:r>
      <w:proofErr w:type="spellStart"/>
      <w:r>
        <w:t>subidas</w:t>
      </w:r>
      <w:proofErr w:type="spellEnd"/>
      <w:r>
        <w:t xml:space="preserve"> al portal </w:t>
      </w:r>
      <w:proofErr w:type="spellStart"/>
      <w:r>
        <w:t>por</w:t>
      </w:r>
      <w:proofErr w:type="spellEnd"/>
      <w:r>
        <w:t xml:space="preserve"> los </w:t>
      </w:r>
      <w:proofErr w:type="spellStart"/>
      <w:r>
        <w:t>internautas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añaden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media de 2.000 </w:t>
      </w:r>
      <w:proofErr w:type="spellStart"/>
      <w:r>
        <w:t>significados</w:t>
      </w:r>
      <w:proofErr w:type="spellEnd"/>
      <w:r>
        <w:t xml:space="preserve"> al </w:t>
      </w:r>
      <w:proofErr w:type="spellStart"/>
      <w:r>
        <w:t>día</w:t>
      </w:r>
      <w:proofErr w:type="spellEnd"/>
      <w:r>
        <w:t xml:space="preserve">. </w:t>
      </w:r>
    </w:p>
    <w:p w:rsidR="0065549A" w:rsidRDefault="00B16426">
      <w:pPr>
        <w:spacing w:after="0" w:line="259" w:lineRule="auto"/>
        <w:ind w:left="426" w:firstLine="0"/>
        <w:jc w:val="left"/>
      </w:pPr>
      <w:r>
        <w:t xml:space="preserve"> </w:t>
      </w:r>
    </w:p>
    <w:p w:rsidR="00C0045D" w:rsidRDefault="00B16426">
      <w:pPr>
        <w:ind w:left="436" w:right="54"/>
      </w:pPr>
      <w:r>
        <w:t xml:space="preserve">Las </w:t>
      </w:r>
      <w:proofErr w:type="spellStart"/>
      <w:r>
        <w:t>cifras</w:t>
      </w:r>
      <w:proofErr w:type="spellEnd"/>
      <w:r>
        <w:t xml:space="preserve"> de </w:t>
      </w:r>
      <w:proofErr w:type="spellStart"/>
      <w:r>
        <w:t>visitas</w:t>
      </w:r>
      <w:proofErr w:type="spellEnd"/>
      <w:r>
        <w:t xml:space="preserve"> del </w:t>
      </w:r>
      <w:proofErr w:type="spellStart"/>
      <w:r>
        <w:t>sitio</w:t>
      </w:r>
      <w:proofErr w:type="spellEnd"/>
      <w:r>
        <w:t xml:space="preserve"> web –8,4 </w:t>
      </w:r>
      <w:proofErr w:type="spellStart"/>
      <w:r>
        <w:t>millones</w:t>
      </w:r>
      <w:proofErr w:type="spellEnd"/>
      <w:r>
        <w:t xml:space="preserve"> al </w:t>
      </w:r>
      <w:proofErr w:type="spellStart"/>
      <w:r>
        <w:t>mes</w:t>
      </w:r>
      <w:proofErr w:type="spellEnd"/>
      <w:r>
        <w:t xml:space="preserve">,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recogía</w:t>
      </w:r>
      <w:proofErr w:type="spellEnd"/>
      <w:r>
        <w:t xml:space="preserve"> </w:t>
      </w:r>
      <w:r>
        <w:rPr>
          <w:i/>
        </w:rPr>
        <w:t>The New York Times</w:t>
      </w:r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de </w:t>
      </w:r>
      <w:proofErr w:type="spellStart"/>
      <w:r>
        <w:t>comScore</w:t>
      </w:r>
      <w:proofErr w:type="spellEnd"/>
      <w:r>
        <w:t xml:space="preserve">– </w:t>
      </w:r>
      <w:proofErr w:type="spellStart"/>
      <w:r>
        <w:t>refuerzan</w:t>
      </w:r>
      <w:proofErr w:type="spellEnd"/>
      <w:r>
        <w:t xml:space="preserve"> la </w:t>
      </w:r>
      <w:proofErr w:type="spellStart"/>
      <w:r>
        <w:t>credibilidad</w:t>
      </w:r>
      <w:proofErr w:type="spellEnd"/>
      <w:r>
        <w:t xml:space="preserve"> del </w:t>
      </w:r>
      <w:proofErr w:type="spellStart"/>
      <w:r>
        <w:t>diccionario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se ha </w:t>
      </w:r>
      <w:proofErr w:type="spellStart"/>
      <w:r>
        <w:t>convertido</w:t>
      </w:r>
      <w:proofErr w:type="spellEnd"/>
      <w:r>
        <w:t xml:space="preserve"> en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referencia</w:t>
      </w:r>
      <w:proofErr w:type="spellEnd"/>
      <w:r>
        <w:t xml:space="preserve"> del </w:t>
      </w:r>
      <w:proofErr w:type="spellStart"/>
      <w:r>
        <w:t>lenguaje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actualizado</w:t>
      </w:r>
      <w:proofErr w:type="spellEnd"/>
      <w:r>
        <w:t xml:space="preserve">. Los </w:t>
      </w:r>
      <w:proofErr w:type="spellStart"/>
      <w:r>
        <w:t>medios</w:t>
      </w:r>
      <w:proofErr w:type="spellEnd"/>
      <w:r>
        <w:t xml:space="preserve"> de </w:t>
      </w:r>
      <w:proofErr w:type="spellStart"/>
      <w:proofErr w:type="gramStart"/>
      <w:r>
        <w:t>comunicación</w:t>
      </w:r>
      <w:proofErr w:type="spellEnd"/>
      <w:r>
        <w:t xml:space="preserve">  lo</w:t>
      </w:r>
      <w:proofErr w:type="gramEnd"/>
      <w:r>
        <w:t xml:space="preserve"> </w:t>
      </w:r>
      <w:proofErr w:type="spellStart"/>
      <w:r>
        <w:t>emplean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un </w:t>
      </w:r>
      <w:proofErr w:type="spellStart"/>
      <w:r>
        <w:t>glosario</w:t>
      </w:r>
      <w:proofErr w:type="spellEnd"/>
      <w:r>
        <w:t xml:space="preserve"> online </w:t>
      </w:r>
      <w:proofErr w:type="spellStart"/>
      <w:r>
        <w:t>por</w:t>
      </w:r>
      <w:proofErr w:type="spellEnd"/>
      <w:r>
        <w:t xml:space="preserve"> </w:t>
      </w:r>
    </w:p>
    <w:p w:rsidR="00C0045D" w:rsidRDefault="00C0045D">
      <w:pPr>
        <w:ind w:left="436" w:right="54"/>
      </w:pPr>
    </w:p>
    <w:p w:rsidR="00C0045D" w:rsidRDefault="00C0045D">
      <w:pPr>
        <w:ind w:left="436" w:right="54"/>
      </w:pPr>
    </w:p>
    <w:p w:rsidR="0065549A" w:rsidRDefault="00B16426">
      <w:pPr>
        <w:ind w:left="436" w:right="54"/>
      </w:pPr>
      <w:proofErr w:type="spellStart"/>
      <w:proofErr w:type="gramStart"/>
      <w:r>
        <w:t>defecto</w:t>
      </w:r>
      <w:proofErr w:type="spellEnd"/>
      <w:proofErr w:type="gramEnd"/>
      <w:r>
        <w:t xml:space="preserve"> e </w:t>
      </w:r>
      <w:proofErr w:type="spellStart"/>
      <w:r>
        <w:t>incluso</w:t>
      </w:r>
      <w:proofErr w:type="spellEnd"/>
      <w:r>
        <w:t xml:space="preserve"> los </w:t>
      </w:r>
      <w:proofErr w:type="spellStart"/>
      <w:r>
        <w:t>profesionales</w:t>
      </w:r>
      <w:proofErr w:type="spellEnd"/>
      <w:r>
        <w:t xml:space="preserve"> de la </w:t>
      </w:r>
      <w:proofErr w:type="spellStart"/>
      <w:r>
        <w:t>Justicia</w:t>
      </w:r>
      <w:proofErr w:type="spellEnd"/>
      <w:r>
        <w:t xml:space="preserve"> en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Unidos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usado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definiciones</w:t>
      </w:r>
      <w:proofErr w:type="spellEnd"/>
      <w:r>
        <w:t xml:space="preserve"> en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procesos</w:t>
      </w:r>
      <w:proofErr w:type="spellEnd"/>
      <w:r>
        <w:t xml:space="preserve"> </w:t>
      </w:r>
      <w:proofErr w:type="spellStart"/>
      <w:r>
        <w:t>judiciales</w:t>
      </w:r>
      <w:proofErr w:type="spellEnd"/>
      <w:r>
        <w:t xml:space="preserve"> para </w:t>
      </w:r>
      <w:proofErr w:type="spellStart"/>
      <w:r>
        <w:t>explicar</w:t>
      </w:r>
      <w:proofErr w:type="spellEnd"/>
      <w:r>
        <w:t xml:space="preserve"> </w:t>
      </w:r>
      <w:proofErr w:type="spellStart"/>
      <w:r>
        <w:t>conceptos</w:t>
      </w:r>
      <w:proofErr w:type="spellEnd"/>
      <w:r>
        <w:t xml:space="preserve"> </w:t>
      </w:r>
      <w:proofErr w:type="spellStart"/>
      <w:r>
        <w:t>procedentes</w:t>
      </w:r>
      <w:proofErr w:type="spellEnd"/>
      <w:r>
        <w:t xml:space="preserve"> del argot </w:t>
      </w:r>
      <w:proofErr w:type="spellStart"/>
      <w:r>
        <w:t>callejero</w:t>
      </w:r>
      <w:proofErr w:type="spellEnd"/>
      <w:r>
        <w:t xml:space="preserve">. </w:t>
      </w:r>
    </w:p>
    <w:p w:rsidR="0065549A" w:rsidRDefault="00B16426">
      <w:pPr>
        <w:spacing w:after="0" w:line="259" w:lineRule="auto"/>
        <w:ind w:left="426" w:firstLine="0"/>
        <w:jc w:val="left"/>
      </w:pPr>
      <w:r>
        <w:t xml:space="preserve"> </w:t>
      </w:r>
    </w:p>
    <w:p w:rsidR="004803FE" w:rsidRDefault="00B16426">
      <w:pPr>
        <w:ind w:left="436" w:right="54"/>
      </w:pPr>
      <w:r>
        <w:t xml:space="preserve">De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modos</w:t>
      </w:r>
      <w:proofErr w:type="spellEnd"/>
      <w:r>
        <w:t xml:space="preserve">, </w:t>
      </w:r>
      <w:proofErr w:type="spellStart"/>
      <w:r>
        <w:t>desde</w:t>
      </w:r>
      <w:proofErr w:type="spellEnd"/>
      <w:r>
        <w:t xml:space="preserve"> la </w:t>
      </w:r>
      <w:proofErr w:type="spellStart"/>
      <w:r>
        <w:t>llegada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redes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y el </w:t>
      </w:r>
      <w:proofErr w:type="spellStart"/>
      <w:proofErr w:type="gramStart"/>
      <w:r>
        <w:t>uso</w:t>
      </w:r>
      <w:proofErr w:type="spellEnd"/>
      <w:proofErr w:type="gramEnd"/>
      <w:r>
        <w:t xml:space="preserve"> </w:t>
      </w:r>
      <w:proofErr w:type="spellStart"/>
      <w:r>
        <w:t>extendido</w:t>
      </w:r>
      <w:proofErr w:type="spellEnd"/>
      <w:r>
        <w:t xml:space="preserve"> de internet, el </w:t>
      </w:r>
      <w:r>
        <w:rPr>
          <w:i/>
        </w:rPr>
        <w:t>Urban Dictionary</w:t>
      </w:r>
      <w:r>
        <w:t xml:space="preserve"> </w:t>
      </w:r>
      <w:proofErr w:type="spellStart"/>
      <w:r>
        <w:t>funciona</w:t>
      </w:r>
      <w:proofErr w:type="spellEnd"/>
      <w:r>
        <w:t xml:space="preserve"> </w:t>
      </w:r>
      <w:proofErr w:type="spellStart"/>
      <w:r>
        <w:t>principalmente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un </w:t>
      </w:r>
      <w:proofErr w:type="spellStart"/>
      <w:r>
        <w:t>recurso</w:t>
      </w:r>
      <w:proofErr w:type="spellEnd"/>
      <w:r>
        <w:t xml:space="preserve"> de </w:t>
      </w:r>
      <w:proofErr w:type="spellStart"/>
      <w:r>
        <w:t>lingüística</w:t>
      </w:r>
      <w:proofErr w:type="spellEnd"/>
      <w:r>
        <w:t xml:space="preserve"> 2.0 </w:t>
      </w:r>
      <w:proofErr w:type="spellStart"/>
      <w:r>
        <w:t>que</w:t>
      </w:r>
      <w:proofErr w:type="spellEnd"/>
      <w:r>
        <w:t xml:space="preserve">,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, </w:t>
      </w:r>
      <w:proofErr w:type="spellStart"/>
      <w:r>
        <w:t>retrata</w:t>
      </w:r>
      <w:proofErr w:type="spellEnd"/>
      <w:r>
        <w:t xml:space="preserve"> el </w:t>
      </w:r>
      <w:proofErr w:type="spellStart"/>
      <w:r>
        <w:t>comportamiento</w:t>
      </w:r>
      <w:proofErr w:type="spellEnd"/>
      <w:r>
        <w:t xml:space="preserve"> y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de los </w:t>
      </w:r>
      <w:proofErr w:type="spellStart"/>
      <w:r>
        <w:t>individuos</w:t>
      </w:r>
      <w:proofErr w:type="spellEnd"/>
      <w:r>
        <w:t xml:space="preserve"> en la red. </w:t>
      </w:r>
      <w:proofErr w:type="spellStart"/>
      <w:r>
        <w:t>Así</w:t>
      </w:r>
      <w:proofErr w:type="spellEnd"/>
      <w:r>
        <w:t xml:space="preserve">, </w:t>
      </w:r>
      <w:proofErr w:type="spellStart"/>
      <w:r>
        <w:t>recopila</w:t>
      </w:r>
      <w:proofErr w:type="spellEnd"/>
      <w:r>
        <w:t xml:space="preserve"> –</w:t>
      </w:r>
      <w:proofErr w:type="spellStart"/>
      <w:r>
        <w:t>casi</w:t>
      </w:r>
      <w:proofErr w:type="spellEnd"/>
      <w:r>
        <w:t xml:space="preserve"> en </w:t>
      </w:r>
      <w:proofErr w:type="spellStart"/>
      <w:r>
        <w:t>tiempo</w:t>
      </w:r>
      <w:proofErr w:type="spellEnd"/>
      <w:r>
        <w:t xml:space="preserve"> real– los </w:t>
      </w:r>
    </w:p>
    <w:p w:rsidR="004803FE" w:rsidRDefault="004803FE">
      <w:pPr>
        <w:ind w:left="436" w:right="54"/>
      </w:pPr>
    </w:p>
    <w:p w:rsidR="004803FE" w:rsidRDefault="004803FE">
      <w:pPr>
        <w:ind w:left="436" w:right="54"/>
      </w:pPr>
    </w:p>
    <w:p w:rsidR="004803FE" w:rsidRDefault="004803FE">
      <w:pPr>
        <w:ind w:left="436" w:right="54"/>
      </w:pPr>
    </w:p>
    <w:p w:rsidR="0065549A" w:rsidRDefault="00B16426">
      <w:pPr>
        <w:ind w:left="436" w:right="54"/>
      </w:pPr>
      <w:proofErr w:type="spellStart"/>
      <w:proofErr w:type="gramStart"/>
      <w:r>
        <w:t>nuevos</w:t>
      </w:r>
      <w:proofErr w:type="spellEnd"/>
      <w:proofErr w:type="gramEnd"/>
      <w:r>
        <w:t xml:space="preserve"> </w:t>
      </w:r>
      <w:proofErr w:type="spellStart"/>
      <w:r>
        <w:t>términos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crean</w:t>
      </w:r>
      <w:proofErr w:type="spellEnd"/>
      <w:r>
        <w:t xml:space="preserve"> </w:t>
      </w:r>
      <w:proofErr w:type="spellStart"/>
      <w:r>
        <w:t>constante</w:t>
      </w:r>
      <w:proofErr w:type="spellEnd"/>
      <w:r>
        <w:t xml:space="preserve"> y </w:t>
      </w:r>
      <w:proofErr w:type="spellStart"/>
      <w:r>
        <w:t>rápidamente</w:t>
      </w:r>
      <w:proofErr w:type="spellEnd"/>
      <w:r>
        <w:t xml:space="preserve"> en </w:t>
      </w:r>
      <w:r>
        <w:rPr>
          <w:b/>
        </w:rPr>
        <w:t>Twitter</w:t>
      </w:r>
      <w:r>
        <w:t xml:space="preserve">, </w:t>
      </w:r>
      <w:r>
        <w:rPr>
          <w:b/>
        </w:rPr>
        <w:t>Facebook</w:t>
      </w:r>
      <w:r>
        <w:t xml:space="preserve">, </w:t>
      </w:r>
      <w:r>
        <w:rPr>
          <w:b/>
        </w:rPr>
        <w:t>Instagram</w:t>
      </w:r>
      <w:r>
        <w:t xml:space="preserve">, </w:t>
      </w:r>
      <w:r>
        <w:rPr>
          <w:b/>
        </w:rPr>
        <w:t>Tumblr</w:t>
      </w:r>
      <w:r>
        <w:t xml:space="preserve">, etc. </w:t>
      </w:r>
    </w:p>
    <w:p w:rsidR="0065549A" w:rsidRDefault="00B16426">
      <w:pPr>
        <w:spacing w:after="21" w:line="259" w:lineRule="auto"/>
        <w:ind w:left="426" w:firstLine="0"/>
        <w:jc w:val="left"/>
      </w:pPr>
      <w:r>
        <w:t xml:space="preserve"> </w:t>
      </w:r>
    </w:p>
    <w:p w:rsidR="0065549A" w:rsidRDefault="00B16426" w:rsidP="004803FE">
      <w:pPr>
        <w:ind w:left="426" w:right="54" w:firstLine="0"/>
      </w:pPr>
      <w:r>
        <w:t xml:space="preserve">En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sentido</w:t>
      </w:r>
      <w:proofErr w:type="spellEnd"/>
      <w:r>
        <w:t xml:space="preserve">, no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sorprender</w:t>
      </w:r>
      <w:proofErr w:type="spellEnd"/>
      <w:r>
        <w:t xml:space="preserve"> el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</w:t>
      </w:r>
      <w:proofErr w:type="spellStart"/>
      <w:r>
        <w:t>palabra</w:t>
      </w:r>
      <w:proofErr w:type="spellEnd"/>
      <w:r>
        <w:t xml:space="preserve"> </w:t>
      </w:r>
      <w:r>
        <w:rPr>
          <w:b/>
          <w:i/>
        </w:rPr>
        <w:t>selfie</w:t>
      </w:r>
      <w:r>
        <w:t xml:space="preserve"> </w:t>
      </w:r>
      <w:proofErr w:type="spellStart"/>
      <w:r>
        <w:t>fuera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populares</w:t>
      </w:r>
      <w:proofErr w:type="spellEnd"/>
      <w:r>
        <w:t xml:space="preserve"> en el portal </w:t>
      </w:r>
      <w:proofErr w:type="spellStart"/>
      <w:r>
        <w:t>durante</w:t>
      </w:r>
      <w:proofErr w:type="spellEnd"/>
      <w:r>
        <w:t xml:space="preserve"> el 2013, </w:t>
      </w:r>
      <w:proofErr w:type="spellStart"/>
      <w:r>
        <w:t>ya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, </w:t>
      </w:r>
      <w:proofErr w:type="spellStart"/>
      <w:r>
        <w:t>junto</w:t>
      </w:r>
      <w:proofErr w:type="spellEnd"/>
      <w:r>
        <w:t xml:space="preserve"> al </w:t>
      </w:r>
      <w:proofErr w:type="spellStart"/>
      <w:r>
        <w:t>concepto</w:t>
      </w:r>
      <w:proofErr w:type="spellEnd"/>
      <w:r>
        <w:t xml:space="preserve"> –</w:t>
      </w:r>
      <w:proofErr w:type="spellStart"/>
      <w:r>
        <w:t>traducido</w:t>
      </w:r>
      <w:proofErr w:type="spellEnd"/>
      <w:r>
        <w:t xml:space="preserve"> al </w:t>
      </w:r>
      <w:proofErr w:type="spellStart"/>
      <w:r>
        <w:t>español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“</w:t>
      </w:r>
      <w:proofErr w:type="spellStart"/>
      <w:r>
        <w:t>autofoto</w:t>
      </w:r>
      <w:proofErr w:type="spellEnd"/>
      <w:r>
        <w:t xml:space="preserve">”– </w:t>
      </w:r>
      <w:proofErr w:type="spellStart"/>
      <w:r>
        <w:t>también</w:t>
      </w:r>
      <w:proofErr w:type="spellEnd"/>
      <w:r>
        <w:t xml:space="preserve"> ha </w:t>
      </w:r>
      <w:proofErr w:type="spellStart"/>
      <w:r>
        <w:t>incrementado</w:t>
      </w:r>
      <w:proofErr w:type="spellEnd"/>
      <w:r>
        <w:t xml:space="preserve"> el </w:t>
      </w:r>
      <w:proofErr w:type="spellStart"/>
      <w:r>
        <w:t>éxito</w:t>
      </w:r>
      <w:proofErr w:type="spellEnd"/>
      <w:r>
        <w:t xml:space="preserve"> de la red social de </w:t>
      </w:r>
      <w:r>
        <w:rPr>
          <w:i/>
        </w:rPr>
        <w:t>selfies</w:t>
      </w:r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excelencia</w:t>
      </w:r>
      <w:proofErr w:type="spellEnd"/>
      <w:r>
        <w:t xml:space="preserve">: </w:t>
      </w:r>
      <w:r>
        <w:rPr>
          <w:b/>
        </w:rPr>
        <w:t>Snapchat</w:t>
      </w:r>
      <w:r>
        <w:t xml:space="preserve">. </w:t>
      </w:r>
      <w:proofErr w:type="spellStart"/>
      <w:r>
        <w:t>Valorada</w:t>
      </w:r>
      <w:proofErr w:type="spellEnd"/>
      <w:r>
        <w:t xml:space="preserve"> a finales </w:t>
      </w:r>
      <w:proofErr w:type="gramStart"/>
      <w:r>
        <w:t>del</w:t>
      </w:r>
      <w:proofErr w:type="gramEnd"/>
      <w:r>
        <w:t xml:space="preserve">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pasado</w:t>
      </w:r>
      <w:proofErr w:type="spellEnd"/>
      <w:r>
        <w:t xml:space="preserve"> en 4.000 </w:t>
      </w:r>
      <w:proofErr w:type="spellStart"/>
      <w:r>
        <w:t>millones</w:t>
      </w:r>
      <w:proofErr w:type="spellEnd"/>
      <w:r>
        <w:t xml:space="preserve"> de </w:t>
      </w:r>
      <w:proofErr w:type="spellStart"/>
      <w:r>
        <w:t>dólares</w:t>
      </w:r>
      <w:proofErr w:type="spellEnd"/>
      <w:r>
        <w:t xml:space="preserve">, la </w:t>
      </w:r>
      <w:proofErr w:type="spellStart"/>
      <w:r>
        <w:t>aplicación</w:t>
      </w:r>
      <w:proofErr w:type="spellEnd"/>
      <w:r>
        <w:t xml:space="preserve">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enviar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imagen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autodestruye</w:t>
      </w:r>
      <w:proofErr w:type="spellEnd"/>
      <w:r>
        <w:t xml:space="preserve"> al </w:t>
      </w:r>
      <w:proofErr w:type="spellStart"/>
      <w:r>
        <w:t>rato</w:t>
      </w:r>
      <w:proofErr w:type="spellEnd"/>
      <w:r>
        <w:t xml:space="preserve"> de </w:t>
      </w:r>
      <w:proofErr w:type="spellStart"/>
      <w:r>
        <w:t>haberla</w:t>
      </w:r>
      <w:proofErr w:type="spellEnd"/>
      <w:r>
        <w:t xml:space="preserve"> </w:t>
      </w:r>
      <w:proofErr w:type="spellStart"/>
      <w:r>
        <w:t>compartido</w:t>
      </w:r>
      <w:proofErr w:type="spellEnd"/>
      <w:r>
        <w:t xml:space="preserve">; y la </w:t>
      </w:r>
      <w:proofErr w:type="spellStart"/>
      <w:r>
        <w:t>mayoría</w:t>
      </w:r>
      <w:proofErr w:type="spellEnd"/>
      <w:r>
        <w:t xml:space="preserve"> de </w:t>
      </w:r>
      <w:proofErr w:type="spellStart"/>
      <w:r>
        <w:t>ellas</w:t>
      </w:r>
      <w:proofErr w:type="spellEnd"/>
      <w:r>
        <w:t xml:space="preserve"> </w:t>
      </w:r>
      <w:proofErr w:type="spellStart"/>
      <w:r>
        <w:t>acostumbran</w:t>
      </w:r>
      <w:proofErr w:type="spellEnd"/>
      <w:r>
        <w:t xml:space="preserve"> a </w:t>
      </w:r>
      <w:proofErr w:type="spellStart"/>
      <w:r>
        <w:t>ser</w:t>
      </w:r>
      <w:proofErr w:type="spellEnd"/>
      <w:r>
        <w:t xml:space="preserve"> “</w:t>
      </w:r>
      <w:proofErr w:type="spellStart"/>
      <w:r>
        <w:t>autofotos</w:t>
      </w:r>
      <w:proofErr w:type="spellEnd"/>
      <w:r>
        <w:t xml:space="preserve">”. </w:t>
      </w:r>
    </w:p>
    <w:p w:rsidR="0065549A" w:rsidRDefault="00B16426">
      <w:pPr>
        <w:spacing w:after="0" w:line="259" w:lineRule="auto"/>
        <w:ind w:left="360" w:firstLine="0"/>
        <w:jc w:val="left"/>
      </w:pPr>
      <w:r>
        <w:t xml:space="preserve"> </w:t>
      </w:r>
    </w:p>
    <w:p w:rsidR="0065549A" w:rsidRDefault="00B16426">
      <w:pPr>
        <w:spacing w:after="0" w:line="259" w:lineRule="auto"/>
        <w:ind w:left="0" w:right="63" w:firstLine="0"/>
        <w:jc w:val="right"/>
      </w:pPr>
      <w:r>
        <w:rPr>
          <w:sz w:val="18"/>
        </w:rPr>
        <w:t>www.lavanguardia.com</w:t>
      </w:r>
      <w:r>
        <w:t xml:space="preserve"> </w:t>
      </w:r>
    </w:p>
    <w:p w:rsidR="0065549A" w:rsidRDefault="00B16426">
      <w:pPr>
        <w:spacing w:after="0" w:line="259" w:lineRule="auto"/>
        <w:ind w:left="0" w:firstLine="0"/>
        <w:jc w:val="left"/>
      </w:pPr>
      <w:r>
        <w:rPr>
          <w:b/>
          <w:color w:val="4F81BD"/>
        </w:rPr>
        <w:t xml:space="preserve"> </w:t>
      </w:r>
    </w:p>
    <w:p w:rsidR="0065549A" w:rsidRDefault="00B16426">
      <w:pPr>
        <w:numPr>
          <w:ilvl w:val="0"/>
          <w:numId w:val="2"/>
        </w:numPr>
        <w:ind w:right="54" w:hanging="360"/>
      </w:pPr>
      <w:proofErr w:type="spellStart"/>
      <w:r>
        <w:t>Busca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significan</w:t>
      </w:r>
      <w:proofErr w:type="spellEnd"/>
      <w:r w:rsidR="00D376F8">
        <w:t xml:space="preserve"> </w:t>
      </w:r>
      <w:proofErr w:type="spellStart"/>
      <w:r w:rsidR="00D376F8">
        <w:t>las</w:t>
      </w:r>
      <w:proofErr w:type="spellEnd"/>
      <w:r w:rsidR="00D376F8">
        <w:t xml:space="preserve"> </w:t>
      </w:r>
      <w:proofErr w:type="spellStart"/>
      <w:r w:rsidR="00D376F8">
        <w:t>palabras</w:t>
      </w:r>
      <w:proofErr w:type="spellEnd"/>
      <w:r w:rsidR="00D376F8">
        <w:t xml:space="preserve"> selfie y hipster.</w:t>
      </w:r>
      <w:hyperlink r:id="rId10">
        <w:r>
          <w:rPr>
            <w:b/>
          </w:rPr>
          <w:t xml:space="preserve"> </w:t>
        </w:r>
      </w:hyperlink>
    </w:p>
    <w:p w:rsidR="0065549A" w:rsidRDefault="00B16426">
      <w:pPr>
        <w:spacing w:after="95" w:line="259" w:lineRule="auto"/>
        <w:ind w:left="720" w:firstLine="0"/>
        <w:jc w:val="left"/>
      </w:pPr>
      <w:r>
        <w:t xml:space="preserve"> </w:t>
      </w:r>
    </w:p>
    <w:p w:rsidR="0065549A" w:rsidRDefault="00B16426">
      <w:pPr>
        <w:spacing w:after="236" w:line="518" w:lineRule="auto"/>
        <w:ind w:left="730" w:right="54"/>
      </w:pPr>
      <w:r>
        <w:t>Selfie</w:t>
      </w:r>
      <w:proofErr w:type="gramStart"/>
      <w:r>
        <w:t>:…………….…………….…………….…………….…………….…………….…………….……… ……………………………………………………………………………………………………………….</w:t>
      </w:r>
      <w:proofErr w:type="gramEnd"/>
      <w:r>
        <w:t xml:space="preserve"> </w:t>
      </w:r>
    </w:p>
    <w:p w:rsidR="0065549A" w:rsidRDefault="00B16426">
      <w:pPr>
        <w:spacing w:after="280"/>
        <w:ind w:left="730" w:right="54"/>
      </w:pPr>
      <w:r>
        <w:t>Hipster</w:t>
      </w:r>
      <w:proofErr w:type="gramStart"/>
      <w:r>
        <w:t>:…………….…………….…………….…………….…………….…………….…………….……</w:t>
      </w:r>
      <w:proofErr w:type="gramEnd"/>
    </w:p>
    <w:p w:rsidR="0065549A" w:rsidRDefault="00B16426">
      <w:pPr>
        <w:spacing w:after="481"/>
        <w:ind w:left="730" w:right="54"/>
      </w:pPr>
      <w:r>
        <w:t xml:space="preserve">………………………………………………………………………………………………………………… </w:t>
      </w:r>
    </w:p>
    <w:p w:rsidR="0065549A" w:rsidRDefault="00B16426">
      <w:pPr>
        <w:numPr>
          <w:ilvl w:val="0"/>
          <w:numId w:val="2"/>
        </w:numPr>
        <w:spacing w:after="25"/>
        <w:ind w:right="54" w:hanging="360"/>
      </w:pPr>
      <w:proofErr w:type="spellStart"/>
      <w:r>
        <w:t>Encuentra</w:t>
      </w:r>
      <w:proofErr w:type="spellEnd"/>
      <w:r>
        <w:t xml:space="preserve"> en el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palabras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cuestiones</w:t>
      </w:r>
      <w:proofErr w:type="spellEnd"/>
      <w:r>
        <w:t xml:space="preserve">: </w:t>
      </w:r>
    </w:p>
    <w:p w:rsidR="0065549A" w:rsidRDefault="00B16426">
      <w:pPr>
        <w:spacing w:after="1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vertAnchor="page" w:horzAnchor="page" w:tblpX="851" w:tblpY="709"/>
        <w:tblOverlap w:val="never"/>
        <w:tblW w:w="10207" w:type="dxa"/>
        <w:tblInd w:w="0" w:type="dxa"/>
        <w:tblCellMar>
          <w:top w:w="6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8"/>
        <w:gridCol w:w="9469"/>
      </w:tblGrid>
      <w:tr w:rsidR="0065549A">
        <w:trPr>
          <w:trHeight w:val="442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65549A" w:rsidRDefault="0065549A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94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5549A" w:rsidRDefault="00D109F0">
            <w:pPr>
              <w:spacing w:after="0" w:line="259" w:lineRule="auto"/>
              <w:ind w:left="0" w:right="145" w:firstLine="0"/>
              <w:jc w:val="center"/>
            </w:pPr>
            <w:r>
              <w:rPr>
                <w:b/>
                <w:sz w:val="28"/>
              </w:rPr>
              <w:t>ACTIVIDADES DE</w:t>
            </w:r>
            <w:r w:rsidR="00B16426">
              <w:rPr>
                <w:b/>
                <w:sz w:val="28"/>
              </w:rPr>
              <w:t xml:space="preserve"> COMUNICACIÓN ORAL Y ESCRITA </w:t>
            </w:r>
          </w:p>
        </w:tc>
      </w:tr>
    </w:tbl>
    <w:p w:rsidR="0065549A" w:rsidRDefault="00B16426">
      <w:pPr>
        <w:numPr>
          <w:ilvl w:val="1"/>
          <w:numId w:val="2"/>
        </w:numPr>
        <w:spacing w:after="304"/>
        <w:ind w:right="54" w:hanging="360"/>
      </w:pPr>
      <w:r>
        <w:t>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traducirías</w:t>
      </w:r>
      <w:proofErr w:type="spellEnd"/>
      <w:r>
        <w:t xml:space="preserve"> selfie al </w:t>
      </w:r>
      <w:proofErr w:type="spellStart"/>
      <w:r>
        <w:t>español</w:t>
      </w:r>
      <w:proofErr w:type="spellEnd"/>
      <w:r>
        <w:t xml:space="preserve">?   </w:t>
      </w:r>
    </w:p>
    <w:p w:rsidR="0065549A" w:rsidRDefault="00B16426">
      <w:pPr>
        <w:spacing w:after="145"/>
        <w:ind w:left="1365" w:right="54"/>
      </w:pPr>
      <w:r>
        <w:t xml:space="preserve">………………………………………………………….................................................... </w:t>
      </w:r>
    </w:p>
    <w:p w:rsidR="0065549A" w:rsidRDefault="00B16426">
      <w:pPr>
        <w:spacing w:after="19" w:line="259" w:lineRule="auto"/>
        <w:ind w:left="1353" w:firstLine="0"/>
        <w:jc w:val="left"/>
      </w:pPr>
      <w:r>
        <w:t xml:space="preserve"> </w:t>
      </w:r>
    </w:p>
    <w:p w:rsidR="0065549A" w:rsidRDefault="00B16426">
      <w:pPr>
        <w:numPr>
          <w:ilvl w:val="1"/>
          <w:numId w:val="2"/>
        </w:numPr>
        <w:spacing w:after="304"/>
        <w:ind w:right="54" w:hanging="360"/>
      </w:pPr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sinónimo</w:t>
      </w:r>
      <w:proofErr w:type="spellEnd"/>
      <w:r>
        <w:t xml:space="preserve"> de </w:t>
      </w:r>
      <w:proofErr w:type="spellStart"/>
      <w:r>
        <w:t>diccionario</w:t>
      </w:r>
      <w:proofErr w:type="spellEnd"/>
      <w:r>
        <w:t xml:space="preserve"> </w:t>
      </w:r>
      <w:proofErr w:type="spellStart"/>
      <w:r>
        <w:t>aparece</w:t>
      </w:r>
      <w:proofErr w:type="spellEnd"/>
      <w:r>
        <w:t xml:space="preserve"> en el </w:t>
      </w:r>
      <w:proofErr w:type="spellStart"/>
      <w:r>
        <w:t>texto</w:t>
      </w:r>
      <w:proofErr w:type="spellEnd"/>
      <w:r>
        <w:t xml:space="preserve">?  </w:t>
      </w:r>
    </w:p>
    <w:p w:rsidR="0065549A" w:rsidRDefault="00B16426">
      <w:pPr>
        <w:spacing w:after="146"/>
        <w:ind w:left="1365" w:right="54"/>
      </w:pPr>
      <w:r>
        <w:t xml:space="preserve">………………………………………………………….................................................... </w:t>
      </w:r>
    </w:p>
    <w:p w:rsidR="0065549A" w:rsidRDefault="00B16426">
      <w:pPr>
        <w:spacing w:after="0" w:line="259" w:lineRule="auto"/>
        <w:ind w:left="720" w:firstLine="0"/>
        <w:jc w:val="left"/>
      </w:pPr>
      <w:r>
        <w:t xml:space="preserve"> </w:t>
      </w:r>
    </w:p>
    <w:p w:rsidR="0065549A" w:rsidRDefault="00B16426">
      <w:pPr>
        <w:numPr>
          <w:ilvl w:val="1"/>
          <w:numId w:val="2"/>
        </w:numPr>
        <w:spacing w:after="305"/>
        <w:ind w:right="54" w:hanging="360"/>
      </w:pPr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argot? </w:t>
      </w:r>
      <w:proofErr w:type="spellStart"/>
      <w:r>
        <w:t>Aparece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sinónimo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palabra</w:t>
      </w:r>
      <w:proofErr w:type="spellEnd"/>
      <w:r>
        <w:t xml:space="preserve"> en el </w:t>
      </w:r>
      <w:proofErr w:type="spellStart"/>
      <w:r>
        <w:t>texto</w:t>
      </w:r>
      <w:proofErr w:type="spellEnd"/>
      <w:r>
        <w:t xml:space="preserve">.  </w:t>
      </w:r>
    </w:p>
    <w:p w:rsidR="0065549A" w:rsidRDefault="00B16426">
      <w:pPr>
        <w:spacing w:after="145"/>
        <w:ind w:left="1365" w:right="54"/>
      </w:pPr>
      <w:r>
        <w:t xml:space="preserve">………………………………………………………….................................................... </w:t>
      </w:r>
    </w:p>
    <w:p w:rsidR="0065549A" w:rsidRDefault="00B16426">
      <w:pPr>
        <w:spacing w:after="1" w:line="259" w:lineRule="auto"/>
        <w:ind w:left="720" w:firstLine="0"/>
        <w:jc w:val="left"/>
      </w:pPr>
      <w:r>
        <w:t xml:space="preserve"> </w:t>
      </w:r>
    </w:p>
    <w:p w:rsidR="0065549A" w:rsidRDefault="00B16426">
      <w:pPr>
        <w:numPr>
          <w:ilvl w:val="1"/>
          <w:numId w:val="2"/>
        </w:numPr>
        <w:spacing w:after="304"/>
        <w:ind w:right="54" w:hanging="360"/>
      </w:pPr>
      <w:proofErr w:type="spellStart"/>
      <w:r>
        <w:t>Sinónimo</w:t>
      </w:r>
      <w:proofErr w:type="spellEnd"/>
      <w:r>
        <w:t xml:space="preserve"> de </w:t>
      </w:r>
      <w:proofErr w:type="spellStart"/>
      <w:r>
        <w:t>fotógrafo</w:t>
      </w:r>
      <w:proofErr w:type="spellEnd"/>
      <w:r>
        <w:t xml:space="preserve">.  </w:t>
      </w:r>
    </w:p>
    <w:p w:rsidR="0065549A" w:rsidRDefault="00B16426">
      <w:pPr>
        <w:spacing w:after="146"/>
        <w:ind w:left="1365" w:right="54"/>
      </w:pPr>
      <w:r>
        <w:t xml:space="preserve">………………………………………………………….................................................... </w:t>
      </w:r>
    </w:p>
    <w:p w:rsidR="0065549A" w:rsidRDefault="00B16426">
      <w:pPr>
        <w:spacing w:after="0" w:line="259" w:lineRule="auto"/>
        <w:ind w:left="720" w:firstLine="0"/>
        <w:jc w:val="left"/>
      </w:pPr>
      <w:r>
        <w:lastRenderedPageBreak/>
        <w:t xml:space="preserve"> </w:t>
      </w:r>
    </w:p>
    <w:p w:rsidR="0065549A" w:rsidRDefault="00B16426">
      <w:pPr>
        <w:numPr>
          <w:ilvl w:val="1"/>
          <w:numId w:val="2"/>
        </w:numPr>
        <w:spacing w:after="305"/>
        <w:ind w:right="54" w:hanging="360"/>
      </w:pPr>
      <w:r>
        <w:t xml:space="preserve">Persona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elabora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ordenador</w:t>
      </w:r>
      <w:proofErr w:type="spellEnd"/>
      <w:r>
        <w:t xml:space="preserve">.  </w:t>
      </w:r>
    </w:p>
    <w:p w:rsidR="0065549A" w:rsidRDefault="00B16426">
      <w:pPr>
        <w:spacing w:after="146"/>
        <w:ind w:left="1365" w:right="54"/>
      </w:pPr>
      <w:r>
        <w:t xml:space="preserve">………………………………………………………….................................................... </w:t>
      </w:r>
    </w:p>
    <w:p w:rsidR="0065549A" w:rsidRDefault="00B16426">
      <w:pPr>
        <w:spacing w:after="18" w:line="259" w:lineRule="auto"/>
        <w:ind w:left="1353" w:firstLine="0"/>
        <w:jc w:val="left"/>
      </w:pPr>
      <w:r>
        <w:t xml:space="preserve"> </w:t>
      </w:r>
    </w:p>
    <w:p w:rsidR="0065549A" w:rsidRDefault="00B16426">
      <w:pPr>
        <w:numPr>
          <w:ilvl w:val="1"/>
          <w:numId w:val="2"/>
        </w:numPr>
        <w:spacing w:after="301"/>
        <w:ind w:right="54" w:hanging="360"/>
      </w:pPr>
      <w:proofErr w:type="spellStart"/>
      <w:r>
        <w:t>Espacio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red </w:t>
      </w:r>
      <w:proofErr w:type="spellStart"/>
      <w:r>
        <w:t>informática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ofrece</w:t>
      </w:r>
      <w:proofErr w:type="spellEnd"/>
      <w:r>
        <w:t xml:space="preserve">, de forma </w:t>
      </w:r>
      <w:proofErr w:type="spellStart"/>
      <w:r>
        <w:t>sencilla</w:t>
      </w:r>
      <w:proofErr w:type="spellEnd"/>
      <w:r>
        <w:t xml:space="preserve"> e </w:t>
      </w:r>
      <w:proofErr w:type="spellStart"/>
      <w:r>
        <w:t>integrada</w:t>
      </w:r>
      <w:proofErr w:type="spellEnd"/>
      <w:r>
        <w:t xml:space="preserve">, </w:t>
      </w:r>
      <w:proofErr w:type="spellStart"/>
      <w:r>
        <w:t>acceso</w:t>
      </w:r>
      <w:proofErr w:type="spellEnd"/>
      <w:r>
        <w:t xml:space="preserve"> a </w:t>
      </w:r>
      <w:proofErr w:type="spellStart"/>
      <w:r>
        <w:t>recursos</w:t>
      </w:r>
      <w:proofErr w:type="spellEnd"/>
      <w:r>
        <w:t xml:space="preserve"> y </w:t>
      </w:r>
      <w:proofErr w:type="spellStart"/>
      <w:r>
        <w:t>servicios</w:t>
      </w:r>
      <w:proofErr w:type="spellEnd"/>
      <w:r>
        <w:t xml:space="preserve">.  </w:t>
      </w:r>
    </w:p>
    <w:p w:rsidR="0065549A" w:rsidRDefault="0065549A" w:rsidP="007552F9">
      <w:pPr>
        <w:spacing w:after="124" w:line="259" w:lineRule="auto"/>
        <w:jc w:val="left"/>
      </w:pPr>
    </w:p>
    <w:p w:rsidR="007552F9" w:rsidRDefault="007552F9" w:rsidP="007552F9">
      <w:pPr>
        <w:spacing w:after="124" w:line="259" w:lineRule="auto"/>
        <w:jc w:val="left"/>
      </w:pPr>
    </w:p>
    <w:p w:rsidR="007552F9" w:rsidRPr="007552F9" w:rsidRDefault="007552F9" w:rsidP="007552F9">
      <w:pPr>
        <w:spacing w:after="124" w:line="259" w:lineRule="auto"/>
        <w:jc w:val="left"/>
      </w:pPr>
    </w:p>
    <w:sectPr w:rsidR="007552F9" w:rsidRPr="007552F9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709" w:right="790" w:bottom="1001" w:left="851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2AF" w:rsidRDefault="00B16426">
      <w:pPr>
        <w:spacing w:after="0" w:line="240" w:lineRule="auto"/>
      </w:pPr>
      <w:r>
        <w:separator/>
      </w:r>
    </w:p>
  </w:endnote>
  <w:endnote w:type="continuationSeparator" w:id="0">
    <w:p w:rsidR="00BB42AF" w:rsidRDefault="00B1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49A" w:rsidRDefault="00B16426">
    <w:pPr>
      <w:spacing w:after="0" w:line="263" w:lineRule="auto"/>
      <w:ind w:left="0" w:right="25" w:firstLine="0"/>
    </w:pPr>
    <w:r>
      <w:rPr>
        <w:b/>
        <w:sz w:val="16"/>
      </w:rPr>
      <w:t xml:space="preserve">MATERIAL </w:t>
    </w:r>
    <w:proofErr w:type="gramStart"/>
    <w:r>
      <w:rPr>
        <w:b/>
        <w:sz w:val="16"/>
      </w:rPr>
      <w:t>FOTOCOPIABLE</w:t>
    </w:r>
    <w:r>
      <w:rPr>
        <w:sz w:val="16"/>
      </w:rPr>
      <w:t xml:space="preserve">  </w:t>
    </w:r>
    <w:proofErr w:type="spellStart"/>
    <w:r>
      <w:rPr>
        <w:b/>
        <w:sz w:val="16"/>
      </w:rPr>
      <w:t>Lengua</w:t>
    </w:r>
    <w:proofErr w:type="spellEnd"/>
    <w:proofErr w:type="gramEnd"/>
    <w:r>
      <w:rPr>
        <w:b/>
        <w:sz w:val="16"/>
      </w:rPr>
      <w:t xml:space="preserve"> </w:t>
    </w:r>
    <w:proofErr w:type="spellStart"/>
    <w:r>
      <w:rPr>
        <w:b/>
        <w:sz w:val="16"/>
      </w:rPr>
      <w:t>castellana</w:t>
    </w:r>
    <w:proofErr w:type="spellEnd"/>
    <w:r>
      <w:rPr>
        <w:b/>
        <w:sz w:val="16"/>
      </w:rPr>
      <w:t xml:space="preserve"> y </w:t>
    </w:r>
    <w:proofErr w:type="spellStart"/>
    <w:r>
      <w:rPr>
        <w:b/>
        <w:sz w:val="16"/>
      </w:rPr>
      <w:t>Literatura</w:t>
    </w:r>
    <w:proofErr w:type="spellEnd"/>
    <w:r>
      <w:rPr>
        <w:b/>
        <w:sz w:val="16"/>
      </w:rPr>
      <w:t xml:space="preserve"> 3.º ESO</w:t>
    </w:r>
    <w:r>
      <w:rPr>
        <w:sz w:val="16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45D" w:rsidRDefault="00C0045D">
    <w:pPr>
      <w:pStyle w:val="Piedepgina"/>
    </w:pPr>
  </w:p>
  <w:p w:rsidR="0065549A" w:rsidRDefault="0065549A">
    <w:pPr>
      <w:spacing w:after="0" w:line="263" w:lineRule="auto"/>
      <w:ind w:left="0" w:right="25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49A" w:rsidRDefault="00B16426">
    <w:pPr>
      <w:spacing w:after="0" w:line="263" w:lineRule="auto"/>
      <w:ind w:left="0" w:right="25" w:firstLine="0"/>
    </w:pPr>
    <w:r>
      <w:rPr>
        <w:b/>
        <w:sz w:val="16"/>
      </w:rPr>
      <w:t xml:space="preserve">MATERIAL </w:t>
    </w:r>
    <w:proofErr w:type="gramStart"/>
    <w:r>
      <w:rPr>
        <w:b/>
        <w:sz w:val="16"/>
      </w:rPr>
      <w:t>FOTOCOPIABLE</w:t>
    </w:r>
    <w:r>
      <w:rPr>
        <w:sz w:val="16"/>
      </w:rPr>
      <w:t xml:space="preserve">  </w:t>
    </w:r>
    <w:proofErr w:type="spellStart"/>
    <w:r>
      <w:rPr>
        <w:b/>
        <w:sz w:val="16"/>
      </w:rPr>
      <w:t>Lengua</w:t>
    </w:r>
    <w:proofErr w:type="spellEnd"/>
    <w:proofErr w:type="gramEnd"/>
    <w:r>
      <w:rPr>
        <w:b/>
        <w:sz w:val="16"/>
      </w:rPr>
      <w:t xml:space="preserve"> </w:t>
    </w:r>
    <w:proofErr w:type="spellStart"/>
    <w:r>
      <w:rPr>
        <w:b/>
        <w:sz w:val="16"/>
      </w:rPr>
      <w:t>castellana</w:t>
    </w:r>
    <w:proofErr w:type="spellEnd"/>
    <w:r>
      <w:rPr>
        <w:b/>
        <w:sz w:val="16"/>
      </w:rPr>
      <w:t xml:space="preserve"> y </w:t>
    </w:r>
    <w:proofErr w:type="spellStart"/>
    <w:r>
      <w:rPr>
        <w:b/>
        <w:sz w:val="16"/>
      </w:rPr>
      <w:t>Literatura</w:t>
    </w:r>
    <w:proofErr w:type="spellEnd"/>
    <w:r>
      <w:rPr>
        <w:b/>
        <w:sz w:val="16"/>
      </w:rPr>
      <w:t xml:space="preserve"> 3.º ESO</w:t>
    </w:r>
    <w:r>
      <w:rPr>
        <w:sz w:val="16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2AF" w:rsidRDefault="00B16426">
      <w:pPr>
        <w:spacing w:after="0" w:line="240" w:lineRule="auto"/>
      </w:pPr>
      <w:r>
        <w:separator/>
      </w:r>
    </w:p>
  </w:footnote>
  <w:footnote w:type="continuationSeparator" w:id="0">
    <w:p w:rsidR="00BB42AF" w:rsidRDefault="00B16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800" w:rsidRDefault="007B2800" w:rsidP="007B2800">
    <w:pPr>
      <w:pStyle w:val="Encabezado"/>
      <w:ind w:left="0" w:firstLine="0"/>
    </w:pPr>
  </w:p>
  <w:p w:rsidR="007B2800" w:rsidRDefault="007B280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12D8E"/>
    <w:multiLevelType w:val="hybridMultilevel"/>
    <w:tmpl w:val="95B2643C"/>
    <w:lvl w:ilvl="0" w:tplc="B178E54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980A00">
      <w:start w:val="1"/>
      <w:numFmt w:val="lowerLetter"/>
      <w:lvlText w:val="%2."/>
      <w:lvlJc w:val="left"/>
      <w:pPr>
        <w:ind w:left="17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E8E780">
      <w:start w:val="1"/>
      <w:numFmt w:val="lowerRoman"/>
      <w:lvlText w:val="%3"/>
      <w:lvlJc w:val="left"/>
      <w:pPr>
        <w:ind w:left="24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6446C0">
      <w:start w:val="1"/>
      <w:numFmt w:val="decimal"/>
      <w:lvlText w:val="%4"/>
      <w:lvlJc w:val="left"/>
      <w:pPr>
        <w:ind w:left="31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76A7F8">
      <w:start w:val="1"/>
      <w:numFmt w:val="lowerLetter"/>
      <w:lvlText w:val="%5"/>
      <w:lvlJc w:val="left"/>
      <w:pPr>
        <w:ind w:left="39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80D550">
      <w:start w:val="1"/>
      <w:numFmt w:val="lowerRoman"/>
      <w:lvlText w:val="%6"/>
      <w:lvlJc w:val="left"/>
      <w:pPr>
        <w:ind w:left="46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3E13C4">
      <w:start w:val="1"/>
      <w:numFmt w:val="decimal"/>
      <w:lvlText w:val="%7"/>
      <w:lvlJc w:val="left"/>
      <w:pPr>
        <w:ind w:left="53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52A182">
      <w:start w:val="1"/>
      <w:numFmt w:val="lowerLetter"/>
      <w:lvlText w:val="%8"/>
      <w:lvlJc w:val="left"/>
      <w:pPr>
        <w:ind w:left="6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88668">
      <w:start w:val="1"/>
      <w:numFmt w:val="lowerRoman"/>
      <w:lvlText w:val="%9"/>
      <w:lvlJc w:val="left"/>
      <w:pPr>
        <w:ind w:left="67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36B66FE"/>
    <w:multiLevelType w:val="hybridMultilevel"/>
    <w:tmpl w:val="BD46D3F4"/>
    <w:lvl w:ilvl="0" w:tplc="B81693B4">
      <w:start w:val="1"/>
      <w:numFmt w:val="lowerLetter"/>
      <w:lvlText w:val="%1."/>
      <w:lvlJc w:val="left"/>
      <w:pPr>
        <w:ind w:left="6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081B54">
      <w:start w:val="1"/>
      <w:numFmt w:val="decimal"/>
      <w:lvlText w:val="%2."/>
      <w:lvlJc w:val="left"/>
      <w:pPr>
        <w:ind w:left="1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A060C2">
      <w:start w:val="1"/>
      <w:numFmt w:val="lowerRoman"/>
      <w:lvlText w:val="%3"/>
      <w:lvlJc w:val="left"/>
      <w:pPr>
        <w:ind w:left="2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2095D6">
      <w:start w:val="1"/>
      <w:numFmt w:val="decimal"/>
      <w:lvlText w:val="%4"/>
      <w:lvlJc w:val="left"/>
      <w:pPr>
        <w:ind w:left="2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A43A9E">
      <w:start w:val="1"/>
      <w:numFmt w:val="lowerLetter"/>
      <w:lvlText w:val="%5"/>
      <w:lvlJc w:val="left"/>
      <w:pPr>
        <w:ind w:left="3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0C896">
      <w:start w:val="1"/>
      <w:numFmt w:val="lowerRoman"/>
      <w:lvlText w:val="%6"/>
      <w:lvlJc w:val="left"/>
      <w:pPr>
        <w:ind w:left="4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8A90BA">
      <w:start w:val="1"/>
      <w:numFmt w:val="decimal"/>
      <w:lvlText w:val="%7"/>
      <w:lvlJc w:val="left"/>
      <w:pPr>
        <w:ind w:left="4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C82628">
      <w:start w:val="1"/>
      <w:numFmt w:val="lowerLetter"/>
      <w:lvlText w:val="%8"/>
      <w:lvlJc w:val="left"/>
      <w:pPr>
        <w:ind w:left="5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AA92DE">
      <w:start w:val="1"/>
      <w:numFmt w:val="lowerRoman"/>
      <w:lvlText w:val="%9"/>
      <w:lvlJc w:val="left"/>
      <w:pPr>
        <w:ind w:left="6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8F7A42"/>
    <w:multiLevelType w:val="hybridMultilevel"/>
    <w:tmpl w:val="FD962FE4"/>
    <w:lvl w:ilvl="0" w:tplc="BE6A7DB4">
      <w:start w:val="1"/>
      <w:numFmt w:val="decimal"/>
      <w:lvlText w:val="%1."/>
      <w:lvlJc w:val="left"/>
      <w:pPr>
        <w:ind w:left="4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D856E0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FE7D2C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3C9F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B8E988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103B90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0A92B6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26195C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B8E940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9A"/>
    <w:rsid w:val="00000BD6"/>
    <w:rsid w:val="000B0B9F"/>
    <w:rsid w:val="000E6ADA"/>
    <w:rsid w:val="00116520"/>
    <w:rsid w:val="00190E8A"/>
    <w:rsid w:val="001C62BF"/>
    <w:rsid w:val="002166CC"/>
    <w:rsid w:val="002251B7"/>
    <w:rsid w:val="002428B1"/>
    <w:rsid w:val="00254BCE"/>
    <w:rsid w:val="00260586"/>
    <w:rsid w:val="002C0F45"/>
    <w:rsid w:val="002D5969"/>
    <w:rsid w:val="002F36FC"/>
    <w:rsid w:val="00325C74"/>
    <w:rsid w:val="00385953"/>
    <w:rsid w:val="003B1D0F"/>
    <w:rsid w:val="003E2124"/>
    <w:rsid w:val="004341BA"/>
    <w:rsid w:val="004803FE"/>
    <w:rsid w:val="004F2FD5"/>
    <w:rsid w:val="005137F5"/>
    <w:rsid w:val="005C5ABF"/>
    <w:rsid w:val="005F0BDB"/>
    <w:rsid w:val="0061434B"/>
    <w:rsid w:val="006417E5"/>
    <w:rsid w:val="00646F97"/>
    <w:rsid w:val="0065549A"/>
    <w:rsid w:val="0070148E"/>
    <w:rsid w:val="00716173"/>
    <w:rsid w:val="007552F9"/>
    <w:rsid w:val="00790749"/>
    <w:rsid w:val="007B2800"/>
    <w:rsid w:val="007E71C6"/>
    <w:rsid w:val="00831B4C"/>
    <w:rsid w:val="008A6DC4"/>
    <w:rsid w:val="008C0B63"/>
    <w:rsid w:val="009117BD"/>
    <w:rsid w:val="0094466C"/>
    <w:rsid w:val="009A259E"/>
    <w:rsid w:val="009B4E60"/>
    <w:rsid w:val="00A161D6"/>
    <w:rsid w:val="00A3606C"/>
    <w:rsid w:val="00A715A9"/>
    <w:rsid w:val="00B16426"/>
    <w:rsid w:val="00BB42AF"/>
    <w:rsid w:val="00C0045D"/>
    <w:rsid w:val="00C02D14"/>
    <w:rsid w:val="00C15C09"/>
    <w:rsid w:val="00D0672E"/>
    <w:rsid w:val="00D109F0"/>
    <w:rsid w:val="00D169CA"/>
    <w:rsid w:val="00D20EC6"/>
    <w:rsid w:val="00D376F8"/>
    <w:rsid w:val="00D84A34"/>
    <w:rsid w:val="00E01551"/>
    <w:rsid w:val="00E01BB7"/>
    <w:rsid w:val="00E04B04"/>
    <w:rsid w:val="00E6777C"/>
    <w:rsid w:val="00EA763E"/>
    <w:rsid w:val="00EC55B6"/>
    <w:rsid w:val="00ED4664"/>
    <w:rsid w:val="00F1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B91BE-1748-4086-BC5E-B3EFE0EA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1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0" w:lineRule="auto"/>
      <w:ind w:left="10" w:right="14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00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45D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0045D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045D"/>
    <w:rPr>
      <w:rFonts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mer.e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inicia.oupe.es/le1e0737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icia.oupe.es/le1e07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mer.es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1039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</dc:creator>
  <cp:keywords/>
  <cp:lastModifiedBy>HP</cp:lastModifiedBy>
  <cp:revision>70</cp:revision>
  <dcterms:created xsi:type="dcterms:W3CDTF">2020-03-16T13:07:00Z</dcterms:created>
  <dcterms:modified xsi:type="dcterms:W3CDTF">2020-05-31T15:24:00Z</dcterms:modified>
</cp:coreProperties>
</file>