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4C" w:rsidRPr="00CD1DAB" w:rsidRDefault="003A4C4C" w:rsidP="003A4C4C">
      <w:pPr>
        <w:rPr>
          <w:b/>
        </w:rPr>
      </w:pPr>
      <w:r>
        <w:t xml:space="preserve">                         </w:t>
      </w:r>
      <w:r w:rsidRPr="00CD1DAB">
        <w:rPr>
          <w:b/>
        </w:rPr>
        <w:t>Bloque 7. El espacio rural y las actividades del sector primario</w:t>
      </w:r>
    </w:p>
    <w:p w:rsidR="003A4C4C" w:rsidRPr="00CD1DAB" w:rsidRDefault="003A4C4C" w:rsidP="003A4C4C">
      <w:pPr>
        <w:rPr>
          <w:b/>
        </w:rPr>
      </w:pPr>
      <w:r>
        <w:rPr>
          <w:b/>
        </w:rPr>
        <w:t xml:space="preserve">                              </w:t>
      </w:r>
      <w:r w:rsidRPr="00CD1DAB">
        <w:rPr>
          <w:b/>
        </w:rPr>
        <w:t xml:space="preserve">Ponderación: 30% (3 puntos). </w:t>
      </w:r>
    </w:p>
    <w:p w:rsidR="003A4C4C" w:rsidRPr="003A4C4C" w:rsidRDefault="003A4C4C">
      <w:pPr>
        <w:rPr>
          <w:b/>
        </w:rPr>
      </w:pPr>
      <w:r>
        <w:rPr>
          <w:b/>
        </w:rPr>
        <w:t xml:space="preserve">                         </w:t>
      </w:r>
      <w:r w:rsidRPr="00CD1DAB">
        <w:rPr>
          <w:b/>
        </w:rPr>
        <w:t>Estándares de aprendizaje evaluables</w:t>
      </w:r>
      <w:r>
        <w:rPr>
          <w:b/>
        </w:rPr>
        <w:t>:</w:t>
      </w:r>
    </w:p>
    <w:p w:rsidR="003A4C4C" w:rsidRPr="003A4C4C" w:rsidRDefault="003A4C4C">
      <w:pPr>
        <w:rPr>
          <w:b/>
        </w:rPr>
      </w:pPr>
      <w:r>
        <w:rPr>
          <w:b/>
        </w:rPr>
        <w:t xml:space="preserve">        </w:t>
      </w:r>
      <w:r w:rsidRPr="003A4C4C">
        <w:rPr>
          <w:b/>
        </w:rPr>
        <w:t>Establece las características y peculiaridades de la actividad pesquera española</w:t>
      </w:r>
    </w:p>
    <w:p w:rsidR="00BF1E4E" w:rsidRDefault="005E57E1">
      <w:r>
        <w:rPr>
          <w:noProof/>
          <w:lang w:eastAsia="es-ES"/>
        </w:rPr>
        <w:pict>
          <v:rect id="_x0000_s1027" style="position:absolute;margin-left:340.2pt;margin-top:263.9pt;width:77.25pt;height:121.5pt;z-index:251658240"/>
        </w:pict>
      </w:r>
      <w:r w:rsidR="003A4C4C">
        <w:rPr>
          <w:noProof/>
          <w:lang w:eastAsia="es-ES"/>
        </w:rPr>
        <w:drawing>
          <wp:inline distT="0" distB="0" distL="0" distR="0">
            <wp:extent cx="5400040" cy="5214414"/>
            <wp:effectExtent l="19050" t="0" r="0" b="0"/>
            <wp:docPr id="7" name="Imagen 7" descr="https://anacob.files.wordpress.com/2016/03/f71a6-1_mapa-regiones-pesqueras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acob.files.wordpress.com/2016/03/f71a6-1_mapa-regiones-pesqueras.jpg?w=6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4C" w:rsidRPr="00CD1DAB" w:rsidRDefault="003A4C4C" w:rsidP="003A4C4C">
      <w:pPr>
        <w:rPr>
          <w:b/>
        </w:rPr>
      </w:pPr>
      <w:r w:rsidRPr="00CD1DAB">
        <w:rPr>
          <w:b/>
        </w:rPr>
        <w:t>PREGUNTAS:</w:t>
      </w:r>
    </w:p>
    <w:p w:rsidR="003A4C4C" w:rsidRPr="00CD1DAB" w:rsidRDefault="003A4C4C" w:rsidP="003A4C4C">
      <w:pPr>
        <w:rPr>
          <w:b/>
        </w:rPr>
      </w:pPr>
      <w:r w:rsidRPr="00CD1DAB">
        <w:rPr>
          <w:b/>
        </w:rPr>
        <w:t xml:space="preserve">1. </w:t>
      </w:r>
      <w:r w:rsidR="005E57E1" w:rsidRPr="00CD1DAB">
        <w:rPr>
          <w:b/>
        </w:rPr>
        <w:t xml:space="preserve">Señale las </w:t>
      </w:r>
      <w:r w:rsidR="005E57E1">
        <w:rPr>
          <w:b/>
        </w:rPr>
        <w:t>regiones pesqueras españolas en la leyenda</w:t>
      </w:r>
      <w:r w:rsidRPr="00CD1DAB">
        <w:rPr>
          <w:b/>
        </w:rPr>
        <w:t xml:space="preserve"> </w:t>
      </w:r>
      <w:r>
        <w:rPr>
          <w:b/>
        </w:rPr>
        <w:t xml:space="preserve">                                  </w:t>
      </w:r>
      <w:r w:rsidR="005E57E1">
        <w:rPr>
          <w:b/>
        </w:rPr>
        <w:t xml:space="preserve">         </w:t>
      </w:r>
      <w:proofErr w:type="gramStart"/>
      <w:r w:rsidR="005E57E1">
        <w:rPr>
          <w:b/>
        </w:rPr>
        <w:t xml:space="preserve">   (</w:t>
      </w:r>
      <w:proofErr w:type="gramEnd"/>
      <w:r w:rsidRPr="00CD1DAB">
        <w:rPr>
          <w:b/>
        </w:rPr>
        <w:t xml:space="preserve">1 punto) </w:t>
      </w:r>
    </w:p>
    <w:p w:rsidR="003A4C4C" w:rsidRPr="00CD1DAB" w:rsidRDefault="003A4C4C" w:rsidP="003A4C4C">
      <w:pPr>
        <w:rPr>
          <w:b/>
        </w:rPr>
      </w:pPr>
      <w:r w:rsidRPr="00CD1DAB">
        <w:rPr>
          <w:b/>
        </w:rPr>
        <w:t xml:space="preserve">2. </w:t>
      </w:r>
      <w:r w:rsidR="005E57E1" w:rsidRPr="00CD1DAB">
        <w:rPr>
          <w:b/>
        </w:rPr>
        <w:t xml:space="preserve">Explique </w:t>
      </w:r>
      <w:r w:rsidR="005E57E1">
        <w:rPr>
          <w:b/>
        </w:rPr>
        <w:t>y</w:t>
      </w:r>
      <w:r w:rsidR="00C164F0">
        <w:rPr>
          <w:b/>
        </w:rPr>
        <w:t xml:space="preserve"> destaque las más importantes por su valor económico y empleo.</w:t>
      </w:r>
      <w:r w:rsidRPr="00CD1DAB">
        <w:rPr>
          <w:b/>
        </w:rPr>
        <w:t xml:space="preserve"> </w:t>
      </w:r>
      <w:r>
        <w:rPr>
          <w:b/>
        </w:rPr>
        <w:t xml:space="preserve">        </w:t>
      </w:r>
      <w:r w:rsidR="005E57E1" w:rsidRPr="00CD1DAB">
        <w:rPr>
          <w:b/>
        </w:rPr>
        <w:t xml:space="preserve">(1 punto). </w:t>
      </w:r>
      <w:r>
        <w:rPr>
          <w:b/>
        </w:rPr>
        <w:t xml:space="preserve">             </w:t>
      </w:r>
      <w:r w:rsidR="00C164F0">
        <w:rPr>
          <w:b/>
        </w:rPr>
        <w:t xml:space="preserve">                                                         </w:t>
      </w:r>
      <w:r>
        <w:rPr>
          <w:b/>
        </w:rPr>
        <w:t xml:space="preserve">    </w:t>
      </w:r>
    </w:p>
    <w:p w:rsidR="003A4C4C" w:rsidRPr="00CD1DAB" w:rsidRDefault="003A4C4C" w:rsidP="003A4C4C">
      <w:pPr>
        <w:rPr>
          <w:b/>
        </w:rPr>
      </w:pPr>
      <w:r w:rsidRPr="00CD1DAB">
        <w:rPr>
          <w:b/>
        </w:rPr>
        <w:t xml:space="preserve">3.  Indique los </w:t>
      </w:r>
      <w:r>
        <w:rPr>
          <w:b/>
        </w:rPr>
        <w:t xml:space="preserve">puertos </w:t>
      </w:r>
      <w:r w:rsidRPr="00CD1DAB">
        <w:rPr>
          <w:b/>
        </w:rPr>
        <w:t xml:space="preserve">dominantes en las zonas de mayor aportación </w:t>
      </w:r>
      <w:r>
        <w:rPr>
          <w:b/>
        </w:rPr>
        <w:t>pesquera</w:t>
      </w:r>
      <w:r w:rsidRPr="00CD1DAB">
        <w:rPr>
          <w:b/>
        </w:rPr>
        <w:t xml:space="preserve"> (1 punto).</w:t>
      </w:r>
    </w:p>
    <w:p w:rsidR="003A4C4C" w:rsidRPr="003A4C4C" w:rsidRDefault="003A4C4C" w:rsidP="003A4C4C">
      <w:bookmarkStart w:id="0" w:name="_GoBack"/>
      <w:bookmarkEnd w:id="0"/>
    </w:p>
    <w:sectPr w:rsidR="003A4C4C" w:rsidRPr="003A4C4C" w:rsidSect="00BF1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C4C"/>
    <w:rsid w:val="0005346D"/>
    <w:rsid w:val="003A4C4C"/>
    <w:rsid w:val="00421FE0"/>
    <w:rsid w:val="005E57E1"/>
    <w:rsid w:val="00BF1E4E"/>
    <w:rsid w:val="00C1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D3B6F5"/>
  <w15:docId w15:val="{0DCB7F1B-2146-462A-B1EF-4E8D9BA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583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Usuario de Windows</cp:lastModifiedBy>
  <cp:revision>4</cp:revision>
  <dcterms:created xsi:type="dcterms:W3CDTF">2017-05-22T08:31:00Z</dcterms:created>
  <dcterms:modified xsi:type="dcterms:W3CDTF">2017-05-25T16:30:00Z</dcterms:modified>
</cp:coreProperties>
</file>