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48" w:rsidRPr="00332302" w:rsidRDefault="00332302">
      <w:pPr>
        <w:rPr>
          <w:b/>
        </w:rPr>
      </w:pPr>
      <w:r w:rsidRPr="00332302">
        <w:rPr>
          <w:b/>
        </w:rPr>
        <w:t>Materia para el examen del tema 13</w:t>
      </w:r>
      <w:r w:rsidR="00D550E3">
        <w:rPr>
          <w:b/>
        </w:rPr>
        <w:t xml:space="preserve"> 1º Bachillerato Biología y Geología</w:t>
      </w:r>
    </w:p>
    <w:p w:rsidR="00332302" w:rsidRDefault="00332302">
      <w:r>
        <w:t>Página 256</w:t>
      </w:r>
    </w:p>
    <w:p w:rsidR="00332302" w:rsidRDefault="00332302">
      <w:r>
        <w:t xml:space="preserve">Cuadro ¿Cuándo llegaremos al manto? </w:t>
      </w:r>
      <w:r w:rsidRPr="00D550E3">
        <w:t>No</w:t>
      </w:r>
    </w:p>
    <w:p w:rsidR="00332302" w:rsidRDefault="00332302"/>
    <w:p w:rsidR="00332302" w:rsidRDefault="00332302">
      <w:r>
        <w:t>Métodos de estudio del interior terrestre Sí</w:t>
      </w:r>
    </w:p>
    <w:p w:rsidR="00332302" w:rsidRDefault="00332302">
      <w:r>
        <w:t>Métodos directos</w:t>
      </w:r>
    </w:p>
    <w:p w:rsidR="00332302" w:rsidRDefault="00332302" w:rsidP="00332302">
      <w:pPr>
        <w:pStyle w:val="Prrafodelista"/>
        <w:numPr>
          <w:ilvl w:val="0"/>
          <w:numId w:val="1"/>
        </w:numPr>
      </w:pPr>
      <w:r>
        <w:t>Minas y sondeos</w:t>
      </w:r>
    </w:p>
    <w:p w:rsidR="00332302" w:rsidRDefault="00332302" w:rsidP="00332302">
      <w:pPr>
        <w:pStyle w:val="Prrafodelista"/>
        <w:numPr>
          <w:ilvl w:val="0"/>
          <w:numId w:val="1"/>
        </w:numPr>
      </w:pPr>
      <w:r>
        <w:t xml:space="preserve">Volcanes y </w:t>
      </w:r>
      <w:proofErr w:type="spellStart"/>
      <w:r>
        <w:t>xenolitos</w:t>
      </w:r>
      <w:proofErr w:type="spellEnd"/>
    </w:p>
    <w:p w:rsidR="00332302" w:rsidRDefault="00332302" w:rsidP="00332302">
      <w:pPr>
        <w:pStyle w:val="Prrafodelista"/>
        <w:numPr>
          <w:ilvl w:val="0"/>
          <w:numId w:val="1"/>
        </w:numPr>
      </w:pPr>
      <w:r>
        <w:t>Meteoritos (página 263)</w:t>
      </w:r>
    </w:p>
    <w:p w:rsidR="00332302" w:rsidRDefault="00332302" w:rsidP="00332302">
      <w:pPr>
        <w:ind w:left="45"/>
      </w:pPr>
      <w:r>
        <w:t>Métodos indirectos</w:t>
      </w:r>
    </w:p>
    <w:p w:rsidR="00332302" w:rsidRDefault="00332302" w:rsidP="00332302">
      <w:pPr>
        <w:pStyle w:val="Prrafodelista"/>
        <w:numPr>
          <w:ilvl w:val="0"/>
          <w:numId w:val="1"/>
        </w:numPr>
      </w:pPr>
      <w:r>
        <w:t>Sismos y ondas sísmicas (página 258)</w:t>
      </w:r>
    </w:p>
    <w:p w:rsidR="00332302" w:rsidRDefault="00332302" w:rsidP="00332302">
      <w:pPr>
        <w:pStyle w:val="Prrafodelista"/>
        <w:ind w:left="405"/>
      </w:pPr>
    </w:p>
    <w:p w:rsidR="00332302" w:rsidRDefault="00332302" w:rsidP="00332302">
      <w:r>
        <w:t>Página 257 – Leer</w:t>
      </w:r>
    </w:p>
    <w:p w:rsidR="00332302" w:rsidRDefault="00332302" w:rsidP="00332302">
      <w:r>
        <w:t xml:space="preserve">Página 259 – punto 2.3 </w:t>
      </w:r>
      <w:proofErr w:type="gramStart"/>
      <w:r>
        <w:t>Sí ,</w:t>
      </w:r>
      <w:proofErr w:type="gramEnd"/>
      <w:r>
        <w:t xml:space="preserve"> cuadro azul, NO</w:t>
      </w:r>
    </w:p>
    <w:p w:rsidR="00332302" w:rsidRDefault="00332302" w:rsidP="00332302">
      <w:r>
        <w:t xml:space="preserve">Páginas 260, 261, 262 – Sí (núcleo, magmatismo </w:t>
      </w:r>
      <w:proofErr w:type="spellStart"/>
      <w:r>
        <w:t>terrestr</w:t>
      </w:r>
      <w:proofErr w:type="spellEnd"/>
      <w:r>
        <w:t xml:space="preserve">, </w:t>
      </w:r>
      <w:proofErr w:type="spellStart"/>
      <w:r>
        <w:t>etc</w:t>
      </w:r>
      <w:proofErr w:type="spellEnd"/>
    </w:p>
    <w:p w:rsidR="00332302" w:rsidRDefault="00332302" w:rsidP="00332302"/>
    <w:p w:rsidR="00332302" w:rsidRDefault="00332302" w:rsidP="00332302">
      <w:r>
        <w:t>Estructura interna de la Tierra (Dibujo</w:t>
      </w:r>
      <w:r w:rsidR="00D550E3">
        <w:t xml:space="preserve"> estructura geoquímica</w:t>
      </w:r>
      <w:r>
        <w:t>) añadir la información de las páginas 264 y 265</w:t>
      </w:r>
    </w:p>
    <w:p w:rsidR="00D550E3" w:rsidRDefault="00D550E3" w:rsidP="00332302">
      <w:r>
        <w:t>Páginas 266 y 267 – Sí Estructura dinámica de la Tierra con dibujo.</w:t>
      </w:r>
    </w:p>
    <w:p w:rsidR="00D550E3" w:rsidRDefault="00D550E3" w:rsidP="00332302">
      <w:r>
        <w:t>Páginas 268 y 269 Termino isostasia y punto 6.4. El resto leer</w:t>
      </w:r>
    </w:p>
    <w:p w:rsidR="00332302" w:rsidRDefault="00332302" w:rsidP="00332302"/>
    <w:sectPr w:rsidR="00332302" w:rsidSect="005628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4A"/>
    <w:multiLevelType w:val="hybridMultilevel"/>
    <w:tmpl w:val="47526A2E"/>
    <w:lvl w:ilvl="0" w:tplc="EFF6416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302"/>
    <w:rsid w:val="00332302"/>
    <w:rsid w:val="00562848"/>
    <w:rsid w:val="00D5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2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2020-03-17T12:22:00Z</dcterms:created>
  <dcterms:modified xsi:type="dcterms:W3CDTF">2020-03-17T12:36:00Z</dcterms:modified>
</cp:coreProperties>
</file>