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1E" w:rsidRDefault="0029391E" w:rsidP="0029391E">
      <w:pPr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                    </w:t>
      </w:r>
      <w:r w:rsidRPr="002C32DB">
        <w:rPr>
          <w:b/>
          <w:color w:val="002060"/>
          <w:u w:val="single"/>
        </w:rPr>
        <w:t>TEMAS para desarrollar en las pruebas PAU –ASTURIAS-</w:t>
      </w:r>
      <w:r>
        <w:rPr>
          <w:b/>
          <w:color w:val="002060"/>
          <w:u w:val="single"/>
        </w:rPr>
        <w:t xml:space="preserve">     </w:t>
      </w:r>
    </w:p>
    <w:p w:rsidR="0029391E" w:rsidRPr="004546CD" w:rsidRDefault="0029391E" w:rsidP="0029391E">
      <w:pPr>
        <w:rPr>
          <w:color w:val="FF0000"/>
          <w:sz w:val="20"/>
          <w:szCs w:val="20"/>
        </w:rPr>
      </w:pPr>
      <w:r>
        <w:rPr>
          <w:sz w:val="20"/>
          <w:szCs w:val="20"/>
        </w:rPr>
        <w:t>4.-</w:t>
      </w:r>
      <w:r w:rsidRPr="00B42AB1">
        <w:rPr>
          <w:sz w:val="20"/>
          <w:szCs w:val="20"/>
        </w:rPr>
        <w:t xml:space="preserve">LA </w:t>
      </w:r>
      <w:r w:rsidRPr="00B42AB1">
        <w:rPr>
          <w:color w:val="FF0000"/>
          <w:sz w:val="20"/>
          <w:szCs w:val="20"/>
        </w:rPr>
        <w:t>INDUSTRIA</w:t>
      </w:r>
      <w:r w:rsidRPr="00B42AB1">
        <w:rPr>
          <w:sz w:val="20"/>
          <w:szCs w:val="20"/>
        </w:rPr>
        <w:t xml:space="preserve"> ESPAÑOLA DURANTE LA SEGUNDA MITAD DEL SIGLO XX: POLÍTICAS INDUSTRIALES Y CRISIS DEL SECTOR. EL CASO DE ASTURIAS.</w:t>
      </w:r>
      <w:r>
        <w:rPr>
          <w:sz w:val="20"/>
          <w:szCs w:val="20"/>
        </w:rPr>
        <w:t xml:space="preserve">       </w:t>
      </w:r>
      <w:r w:rsidRPr="004546CD">
        <w:rPr>
          <w:color w:val="FF0000"/>
          <w:sz w:val="20"/>
          <w:szCs w:val="20"/>
        </w:rPr>
        <w:t>(I,</w:t>
      </w:r>
      <w:r>
        <w:rPr>
          <w:color w:val="FF0000"/>
          <w:sz w:val="20"/>
          <w:szCs w:val="20"/>
        </w:rPr>
        <w:t xml:space="preserve"> II</w:t>
      </w:r>
      <w:r w:rsidRPr="004546CD">
        <w:rPr>
          <w:color w:val="FF0000"/>
          <w:sz w:val="20"/>
          <w:szCs w:val="20"/>
        </w:rPr>
        <w:t>….)</w:t>
      </w:r>
    </w:p>
    <w:p w:rsidR="0029391E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5.-</w:t>
      </w:r>
      <w:r w:rsidRPr="00B42AB1">
        <w:rPr>
          <w:sz w:val="20"/>
          <w:szCs w:val="20"/>
        </w:rPr>
        <w:t xml:space="preserve">LAS ÁREAS </w:t>
      </w:r>
      <w:r w:rsidRPr="00B42AB1">
        <w:rPr>
          <w:color w:val="FF0000"/>
          <w:sz w:val="20"/>
          <w:szCs w:val="20"/>
        </w:rPr>
        <w:t>INDUSTRIALES</w:t>
      </w:r>
      <w:r w:rsidRPr="00B42AB1">
        <w:rPr>
          <w:sz w:val="20"/>
          <w:szCs w:val="20"/>
        </w:rPr>
        <w:t xml:space="preserve"> EN ESPAÑA: TIPOLOGÍA Y LOCALIZACIÓN. CARACTERÍSTICAS DE LOS ESPACIOS INDUSTRIALES ASTURIANOS</w:t>
      </w:r>
    </w:p>
    <w:p w:rsidR="0029391E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7.-</w:t>
      </w:r>
      <w:r w:rsidRPr="00B42AB1">
        <w:rPr>
          <w:sz w:val="20"/>
          <w:szCs w:val="20"/>
        </w:rPr>
        <w:t xml:space="preserve">LAS </w:t>
      </w:r>
      <w:r w:rsidRPr="00B42AB1">
        <w:rPr>
          <w:color w:val="FF0000"/>
          <w:sz w:val="20"/>
          <w:szCs w:val="20"/>
        </w:rPr>
        <w:t xml:space="preserve">FUENTES DE ENERGÍA </w:t>
      </w:r>
      <w:r w:rsidRPr="00B42AB1">
        <w:rPr>
          <w:sz w:val="20"/>
          <w:szCs w:val="20"/>
        </w:rPr>
        <w:t xml:space="preserve">EN ESPAÑA: PRODUCCIÓN, CONSUMO E IMPACTO MEDIOAMBIENTAL. LAS FUENTES DE ENERGÍA EN ASTURIAS.  </w:t>
      </w:r>
    </w:p>
    <w:p w:rsidR="0029391E" w:rsidRDefault="0029391E" w:rsidP="0029391E">
      <w:pPr>
        <w:rPr>
          <w:b/>
          <w:color w:val="002060"/>
          <w:u w:val="single"/>
        </w:rPr>
      </w:pPr>
      <w:r>
        <w:rPr>
          <w:noProof/>
          <w:lang w:eastAsia="es-ES"/>
        </w:rPr>
        <w:drawing>
          <wp:inline distT="0" distB="0" distL="0" distR="0" wp14:anchorId="42E5DD3C" wp14:editId="07652117">
            <wp:extent cx="5150796" cy="54356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923" t="20694" r="12159" b="68732"/>
                    <a:stretch/>
                  </pic:blipFill>
                  <pic:spPr bwMode="auto">
                    <a:xfrm>
                      <a:off x="0" y="0"/>
                      <a:ext cx="5212293" cy="55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 w:rsidP="0029391E">
      <w:pPr>
        <w:rPr>
          <w:b/>
          <w:color w:val="002060"/>
          <w:u w:val="single"/>
        </w:rPr>
      </w:pPr>
    </w:p>
    <w:p w:rsidR="0029391E" w:rsidRDefault="0029391E" w:rsidP="0029391E">
      <w:pPr>
        <w:rPr>
          <w:b/>
          <w:color w:val="002060"/>
          <w:u w:val="single"/>
        </w:rPr>
      </w:pPr>
    </w:p>
    <w:p w:rsidR="0029391E" w:rsidRDefault="0029391E" w:rsidP="0029391E">
      <w:pPr>
        <w:rPr>
          <w:b/>
          <w:color w:val="002060"/>
          <w:u w:val="single"/>
        </w:rPr>
      </w:pPr>
    </w:p>
    <w:p w:rsidR="0029391E" w:rsidRDefault="0029391E" w:rsidP="0029391E">
      <w:pPr>
        <w:rPr>
          <w:sz w:val="20"/>
          <w:szCs w:val="20"/>
        </w:rPr>
      </w:pPr>
    </w:p>
    <w:p w:rsidR="0029391E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8.-</w:t>
      </w:r>
      <w:r w:rsidRPr="00B42AB1">
        <w:rPr>
          <w:sz w:val="20"/>
          <w:szCs w:val="20"/>
        </w:rPr>
        <w:t xml:space="preserve">EL </w:t>
      </w:r>
      <w:r w:rsidRPr="00B42AB1">
        <w:rPr>
          <w:color w:val="FF0000"/>
          <w:sz w:val="20"/>
          <w:szCs w:val="20"/>
        </w:rPr>
        <w:t>TURISMO</w:t>
      </w:r>
      <w:r w:rsidRPr="00B42AB1">
        <w:rPr>
          <w:sz w:val="20"/>
          <w:szCs w:val="20"/>
        </w:rPr>
        <w:t xml:space="preserve"> EN ESPAÑA; TIPOS DE TURISMO  Y ÁREAS TURÍSTICAS. PRINCIPALES RASGOS DEL TURISMO EN ASTURIAS.</w:t>
      </w:r>
    </w:p>
    <w:p w:rsidR="0029391E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9.-</w:t>
      </w:r>
      <w:r w:rsidRPr="00B42AB1">
        <w:rPr>
          <w:sz w:val="20"/>
          <w:szCs w:val="20"/>
        </w:rPr>
        <w:t xml:space="preserve">EL </w:t>
      </w:r>
      <w:r w:rsidRPr="00B42AB1">
        <w:rPr>
          <w:color w:val="FF0000"/>
          <w:sz w:val="20"/>
          <w:szCs w:val="20"/>
        </w:rPr>
        <w:t>TURISMO</w:t>
      </w:r>
      <w:r w:rsidRPr="00B42AB1">
        <w:rPr>
          <w:sz w:val="20"/>
          <w:szCs w:val="20"/>
        </w:rPr>
        <w:t xml:space="preserve"> EN ESPAÑA: RECURSOS, TIPOS Y PAPEL ECONÓMICO. EL TURISMO EN ASTURIAS</w:t>
      </w:r>
    </w:p>
    <w:p w:rsidR="0029391E" w:rsidRPr="00B42AB1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10.-</w:t>
      </w:r>
      <w:r w:rsidRPr="00B42AB1">
        <w:rPr>
          <w:sz w:val="20"/>
          <w:szCs w:val="20"/>
        </w:rPr>
        <w:t xml:space="preserve">EL </w:t>
      </w:r>
      <w:r w:rsidRPr="00B42AB1">
        <w:rPr>
          <w:color w:val="FF0000"/>
          <w:sz w:val="20"/>
          <w:szCs w:val="20"/>
        </w:rPr>
        <w:t>TURISMO</w:t>
      </w:r>
      <w:r w:rsidRPr="00B42AB1">
        <w:rPr>
          <w:sz w:val="20"/>
          <w:szCs w:val="20"/>
        </w:rPr>
        <w:t xml:space="preserve"> DE PROCEDENCIA EXTERIOR EN ESPAÑA: PRINCIPALES RASGOS DEL TURISMO EXTERIOR EN ASTURIAS.</w:t>
      </w:r>
    </w:p>
    <w:p w:rsidR="0029391E" w:rsidRPr="004546CD" w:rsidRDefault="0029391E" w:rsidP="0029391E">
      <w:pPr>
        <w:rPr>
          <w:color w:val="FF0000"/>
          <w:sz w:val="20"/>
          <w:szCs w:val="20"/>
        </w:rPr>
      </w:pPr>
      <w:r>
        <w:rPr>
          <w:sz w:val="20"/>
          <w:szCs w:val="20"/>
        </w:rPr>
        <w:t>11.-</w:t>
      </w:r>
      <w:r w:rsidRPr="00B42AB1">
        <w:rPr>
          <w:sz w:val="20"/>
          <w:szCs w:val="20"/>
        </w:rPr>
        <w:t xml:space="preserve">EL </w:t>
      </w:r>
      <w:r w:rsidRPr="00B42AB1">
        <w:rPr>
          <w:color w:val="FF0000"/>
          <w:sz w:val="20"/>
          <w:szCs w:val="20"/>
        </w:rPr>
        <w:t xml:space="preserve">SECTOR SERVICIOS </w:t>
      </w:r>
      <w:r w:rsidRPr="00B42AB1">
        <w:rPr>
          <w:sz w:val="20"/>
          <w:szCs w:val="20"/>
        </w:rPr>
        <w:t>EN ESPAÑA. EL CASO ASTURIANO</w:t>
      </w:r>
      <w:r>
        <w:rPr>
          <w:sz w:val="20"/>
          <w:szCs w:val="20"/>
        </w:rPr>
        <w:t xml:space="preserve">       </w:t>
      </w:r>
      <w:r w:rsidRPr="004546CD">
        <w:rPr>
          <w:color w:val="FF0000"/>
          <w:sz w:val="20"/>
          <w:szCs w:val="20"/>
        </w:rPr>
        <w:t>(I,….)</w:t>
      </w:r>
    </w:p>
    <w:p w:rsidR="0029391E" w:rsidRPr="00B42AB1" w:rsidRDefault="0029391E" w:rsidP="0029391E">
      <w:pPr>
        <w:rPr>
          <w:sz w:val="20"/>
          <w:szCs w:val="20"/>
        </w:rPr>
      </w:pPr>
      <w:r>
        <w:rPr>
          <w:sz w:val="20"/>
          <w:szCs w:val="20"/>
        </w:rPr>
        <w:t>12.-</w:t>
      </w:r>
      <w:r w:rsidRPr="00B42AB1">
        <w:rPr>
          <w:sz w:val="20"/>
          <w:szCs w:val="20"/>
        </w:rPr>
        <w:t xml:space="preserve">EL </w:t>
      </w:r>
      <w:r w:rsidRPr="00B42AB1">
        <w:rPr>
          <w:color w:val="FF0000"/>
          <w:sz w:val="20"/>
          <w:szCs w:val="20"/>
        </w:rPr>
        <w:t>TRANSPORTE</w:t>
      </w:r>
      <w:r w:rsidRPr="00B42AB1">
        <w:rPr>
          <w:sz w:val="20"/>
          <w:szCs w:val="20"/>
        </w:rPr>
        <w:t xml:space="preserve"> EN ESPAÑA Y SU PAPEL EN LA ORGANIZACIÓN TERRITORIAL. INFLUENCIA DEL MEDIO FÍSICO EN LA RED DE TRANSPORTE  DE ASTURIAS</w:t>
      </w:r>
    </w:p>
    <w:p w:rsidR="0029391E" w:rsidRDefault="0029391E" w:rsidP="0029391E">
      <w:r>
        <w:rPr>
          <w:noProof/>
          <w:lang w:eastAsia="es-ES"/>
        </w:rPr>
        <w:drawing>
          <wp:inline distT="0" distB="0" distL="0" distR="0" wp14:anchorId="29315FE1" wp14:editId="6637F541">
            <wp:extent cx="5443031" cy="79057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571" t="53930" r="20273" b="34155"/>
                    <a:stretch/>
                  </pic:blipFill>
                  <pic:spPr bwMode="auto">
                    <a:xfrm>
                      <a:off x="0" y="0"/>
                      <a:ext cx="5445107" cy="79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65F" w:rsidRDefault="0029391E">
      <w:r>
        <w:rPr>
          <w:noProof/>
          <w:lang w:eastAsia="es-ES"/>
        </w:rPr>
        <w:drawing>
          <wp:inline distT="0" distB="0" distL="0" distR="0" wp14:anchorId="2E8112C8" wp14:editId="28BA4DBC">
            <wp:extent cx="5364480" cy="5155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47" t="22003" r="6964" b="69552"/>
                    <a:stretch/>
                  </pic:blipFill>
                  <pic:spPr bwMode="auto">
                    <a:xfrm>
                      <a:off x="0" y="0"/>
                      <a:ext cx="5456116" cy="52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/>
    <w:p w:rsidR="0029391E" w:rsidRDefault="0029391E"/>
    <w:p w:rsidR="0029391E" w:rsidRDefault="0029391E"/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2A796707" wp14:editId="0E723776">
            <wp:extent cx="2609850" cy="137254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326" t="30647" r="6318" b="16731"/>
                    <a:stretch/>
                  </pic:blipFill>
                  <pic:spPr bwMode="auto">
                    <a:xfrm>
                      <a:off x="0" y="0"/>
                      <a:ext cx="2636180" cy="138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49EFC5C" wp14:editId="0244180A">
            <wp:extent cx="2931160" cy="1233747"/>
            <wp:effectExtent l="0" t="0" r="254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89" t="28742" r="9616" b="11844"/>
                    <a:stretch/>
                  </pic:blipFill>
                  <pic:spPr bwMode="auto">
                    <a:xfrm>
                      <a:off x="0" y="0"/>
                      <a:ext cx="2972096" cy="1250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03E780C" wp14:editId="3790295F">
            <wp:extent cx="3156156" cy="157162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07" t="23120" r="5877" b="20253"/>
                    <a:stretch/>
                  </pic:blipFill>
                  <pic:spPr bwMode="auto">
                    <a:xfrm>
                      <a:off x="0" y="0"/>
                      <a:ext cx="3189520" cy="158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FC0323A" wp14:editId="7B53BAC0">
            <wp:extent cx="2862518" cy="173360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72" t="24467" r="9506" b="14576"/>
                    <a:stretch/>
                  </pic:blipFill>
                  <pic:spPr bwMode="auto">
                    <a:xfrm>
                      <a:off x="0" y="0"/>
                      <a:ext cx="2882451" cy="174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D713BF8" wp14:editId="6C165EB3">
            <wp:extent cx="2617073" cy="15335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23" t="19741" r="10056" b="15553"/>
                    <a:stretch/>
                  </pic:blipFill>
                  <pic:spPr bwMode="auto">
                    <a:xfrm>
                      <a:off x="0" y="0"/>
                      <a:ext cx="2669823" cy="15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5E1C5DD9" wp14:editId="014935E9">
            <wp:extent cx="2482873" cy="1323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369" t="30784" r="3293" b="18473"/>
                    <a:stretch/>
                  </pic:blipFill>
                  <pic:spPr bwMode="auto">
                    <a:xfrm>
                      <a:off x="0" y="0"/>
                      <a:ext cx="2529808" cy="13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91E" w:rsidRDefault="0029391E">
      <w:pPr>
        <w:rPr>
          <w:noProof/>
          <w:lang w:eastAsia="es-ES"/>
        </w:rPr>
      </w:pPr>
      <w:bookmarkStart w:id="0" w:name="_GoBack"/>
      <w:bookmarkEnd w:id="0"/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pPr>
        <w:rPr>
          <w:noProof/>
          <w:lang w:eastAsia="es-ES"/>
        </w:rPr>
      </w:pPr>
    </w:p>
    <w:p w:rsidR="0029391E" w:rsidRDefault="0029391E">
      <w:r>
        <w:rPr>
          <w:noProof/>
          <w:lang w:eastAsia="es-ES"/>
        </w:rPr>
        <w:drawing>
          <wp:inline distT="0" distB="0" distL="0" distR="0" wp14:anchorId="54715E02" wp14:editId="1C30624C">
            <wp:extent cx="4286250" cy="26582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14" t="17200" r="22151" b="14192"/>
                    <a:stretch/>
                  </pic:blipFill>
                  <pic:spPr bwMode="auto">
                    <a:xfrm>
                      <a:off x="0" y="0"/>
                      <a:ext cx="4352645" cy="269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9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EF"/>
    <w:rsid w:val="0029391E"/>
    <w:rsid w:val="007C55EF"/>
    <w:rsid w:val="009B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CC3A52-DAD7-4038-8623-949B2714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9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152</Words>
  <Characters>842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2016-05-02T16:00:00Z</dcterms:created>
  <dcterms:modified xsi:type="dcterms:W3CDTF">2016-05-02T16:06:00Z</dcterms:modified>
</cp:coreProperties>
</file>