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59" w:lineRule="auto"/>
        <w:ind w:right="408"/>
        <w:rPr>
          <w:color w:val="000000"/>
          <w:sz w:val="20"/>
          <w:szCs w:val="20"/>
        </w:rPr>
      </w:pPr>
      <w:r w:rsidDel="00000000" w:rsidR="00000000" w:rsidRPr="00000000">
        <w:rPr>
          <w:color w:val="000000"/>
          <w:sz w:val="20"/>
          <w:szCs w:val="20"/>
          <w:rtl w:val="0"/>
        </w:rPr>
        <w:t xml:space="preserve">Ies Jovellanos: Departamento de matemáticas</w:t>
        <w:tab/>
        <w:tab/>
        <w:tab/>
        <w:tab/>
        <w:tab/>
        <w:t xml:space="preserve">Gijón, Curso 2023-2024</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9" w:lineRule="auto"/>
        <w:rPr>
          <w:color w:val="000000"/>
          <w:sz w:val="15"/>
          <w:szCs w:val="15"/>
        </w:rPr>
      </w:pPr>
      <w:r w:rsidDel="00000000" w:rsidR="00000000" w:rsidRPr="00000000">
        <w:rPr>
          <w:rtl w:val="0"/>
        </w:rPr>
      </w:r>
    </w:p>
    <w:p w:rsidR="00000000" w:rsidDel="00000000" w:rsidP="00000000" w:rsidRDefault="00000000" w:rsidRPr="00000000" w14:paraId="00000003">
      <w:pPr>
        <w:pStyle w:val="Heading2"/>
        <w:spacing w:line="235" w:lineRule="auto"/>
        <w:ind w:right="408"/>
        <w:rPr/>
      </w:pPr>
      <w:r w:rsidDel="00000000" w:rsidR="00000000" w:rsidRPr="00000000">
        <w:rPr>
          <w:rtl w:val="0"/>
        </w:rPr>
        <w:t xml:space="preserve">Información  a  las  familias  del  alumnado  con  las  matemáticas  de  cursos  anteriores pendientes de aprobar</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before="1" w:line="235" w:lineRule="auto"/>
        <w:ind w:left="113" w:right="405" w:firstLine="298"/>
        <w:jc w:val="both"/>
        <w:rPr>
          <w:color w:val="000000"/>
          <w:sz w:val="20"/>
          <w:szCs w:val="20"/>
        </w:rPr>
      </w:pPr>
      <w:r w:rsidDel="00000000" w:rsidR="00000000" w:rsidRPr="00000000">
        <w:rPr>
          <w:color w:val="000000"/>
          <w:sz w:val="20"/>
          <w:szCs w:val="20"/>
          <w:rtl w:val="0"/>
        </w:rPr>
        <w:t xml:space="preserve">Pretendemos  con  esta  circular  informar  a  las  familias  del  programa  de  recuperación  del  alumnado  que tienen  pendientes  de  aprobar  las  matemáticas  del  curso  anterior.  Pensamos  que  es  deseo  de  todos  que  este alumnado pueda alcanzar lo antes posible el nivel adecuado y poder así desarrollar con la mayor normalidad posible las actividades del presente curso. Esa es la razón de que hayamos optado por no separar los contenidos del curso anterior en exámenes parciales sino intentar la superación global de toda la asignatura tan pronto como sea posible. Para facilitar esta consecución de los objetivos del curso anterior, el alumnado dispondrá de tres oportunidades de aprobar antes de junio y una tercera oportunidad en junio. Como es natural, el  profesorado  informará  periódicamente  al  tutor  o  tutora  del  proceso  de  recuperación  del  alumnado.  Es importante que el alumnado y su familia sepan que, para superar la asignatura pendiente, se valorarán no sólo los exámenes sino también  la observación sistemática en el  aula  y el trabajo en las clases del presente curso. Más adelante detallamos estos aspectos.</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1" w:line="235" w:lineRule="auto"/>
        <w:ind w:left="113" w:right="405" w:firstLine="298"/>
        <w:jc w:val="both"/>
        <w:rPr>
          <w:b w:val="1"/>
          <w:color w:val="000000"/>
          <w:sz w:val="20"/>
          <w:szCs w:val="20"/>
        </w:rPr>
      </w:pPr>
      <w:r w:rsidDel="00000000" w:rsidR="00000000" w:rsidRPr="00000000">
        <w:rPr>
          <w:b w:val="1"/>
          <w:color w:val="000000"/>
          <w:sz w:val="20"/>
          <w:szCs w:val="20"/>
          <w:rtl w:val="0"/>
        </w:rPr>
        <w:t xml:space="preserve">La primera prueba ordinaria se hará durante el mes de septiembre para que el alumnado que quiera estudiar durante el periodo estival pueda hacerlo. Es la mejor manera de afrontar un curso académico, sin materias pendientes y con el nivel adecuado para entender los contenidos del curso actual.</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before="1" w:line="235" w:lineRule="auto"/>
        <w:ind w:left="113" w:right="405" w:firstLine="298"/>
        <w:jc w:val="both"/>
        <w:rPr>
          <w:b w:val="1"/>
          <w:color w:val="000000"/>
          <w:sz w:val="11"/>
          <w:szCs w:val="11"/>
        </w:rPr>
      </w:pPr>
      <w:r w:rsidDel="00000000" w:rsidR="00000000" w:rsidRPr="00000000">
        <w:rPr>
          <w:rtl w:val="0"/>
        </w:rPr>
      </w:r>
    </w:p>
    <w:p w:rsidR="00000000" w:rsidDel="00000000" w:rsidP="00000000" w:rsidRDefault="00000000" w:rsidRPr="00000000" w14:paraId="00000007">
      <w:pPr>
        <w:spacing w:before="59" w:lineRule="auto"/>
        <w:ind w:left="611" w:firstLine="0"/>
        <w:jc w:val="both"/>
        <w:rPr>
          <w:i w:val="1"/>
          <w:sz w:val="20"/>
          <w:szCs w:val="20"/>
        </w:rPr>
      </w:pPr>
      <w:r w:rsidDel="00000000" w:rsidR="00000000" w:rsidRPr="00000000">
        <w:rPr>
          <w:i w:val="1"/>
          <w:sz w:val="20"/>
          <w:szCs w:val="20"/>
          <w:rtl w:val="0"/>
        </w:rPr>
        <w:t xml:space="preserve">Pruebas globales durante el curso ordinario.</w:t>
      </w:r>
    </w:p>
    <w:p w:rsidR="00000000" w:rsidDel="00000000" w:rsidP="00000000" w:rsidRDefault="00000000" w:rsidRPr="00000000" w14:paraId="00000008">
      <w:pPr>
        <w:spacing w:before="78" w:line="235" w:lineRule="auto"/>
        <w:ind w:left="611" w:right="406" w:firstLine="0"/>
        <w:jc w:val="both"/>
        <w:rPr>
          <w:sz w:val="20"/>
          <w:szCs w:val="20"/>
        </w:rPr>
      </w:pPr>
      <w:r w:rsidDel="00000000" w:rsidR="00000000" w:rsidRPr="00000000">
        <w:rPr>
          <w:sz w:val="20"/>
          <w:szCs w:val="20"/>
          <w:rtl w:val="0"/>
        </w:rPr>
        <w:t xml:space="preserve">A lo largo del curso, el alumnado dispondrá de tres convocatorias para superar la asignatura pendiente. El Departamento propondrá en cada uno de los períodos evaluativos un examen global con contenidos del nivel suspendido. Las fechas establecidas para dichas exámenes son las siguientes: </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before="78" w:line="235" w:lineRule="auto"/>
        <w:ind w:left="1331" w:right="406" w:hanging="360"/>
        <w:jc w:val="both"/>
        <w:rPr>
          <w:color w:val="000000"/>
          <w:sz w:val="20"/>
          <w:szCs w:val="20"/>
        </w:rPr>
      </w:pPr>
      <w:r w:rsidDel="00000000" w:rsidR="00000000" w:rsidRPr="00000000">
        <w:rPr>
          <w:color w:val="000000"/>
          <w:sz w:val="20"/>
          <w:szCs w:val="20"/>
          <w:rtl w:val="0"/>
        </w:rPr>
        <w:t xml:space="preserve">Primera convocatoria </w:t>
      </w:r>
      <w:r w:rsidDel="00000000" w:rsidR="00000000" w:rsidRPr="00000000">
        <w:rPr>
          <w:b w:val="1"/>
          <w:color w:val="000000"/>
          <w:sz w:val="20"/>
          <w:szCs w:val="20"/>
          <w:rtl w:val="0"/>
        </w:rPr>
        <w:t xml:space="preserve">miércoles  27  de  Septiembre  de  2023.</w:t>
      </w:r>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before="78" w:line="235" w:lineRule="auto"/>
        <w:ind w:left="1331" w:right="406" w:hanging="360"/>
        <w:jc w:val="both"/>
        <w:rPr>
          <w:color w:val="000000"/>
          <w:sz w:val="20"/>
          <w:szCs w:val="20"/>
        </w:rPr>
      </w:pPr>
      <w:r w:rsidDel="00000000" w:rsidR="00000000" w:rsidRPr="00000000">
        <w:rPr>
          <w:color w:val="000000"/>
          <w:sz w:val="20"/>
          <w:szCs w:val="20"/>
          <w:rtl w:val="0"/>
        </w:rPr>
        <w:t xml:space="preserve">Segunda convocatoria </w:t>
      </w:r>
      <w:r w:rsidDel="00000000" w:rsidR="00000000" w:rsidRPr="00000000">
        <w:rPr>
          <w:b w:val="1"/>
          <w:color w:val="000000"/>
          <w:sz w:val="20"/>
          <w:szCs w:val="20"/>
          <w:rtl w:val="0"/>
        </w:rPr>
        <w:t xml:space="preserve">miércoles  31  de  enero  de  2024.</w:t>
      </w: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before="78" w:line="235" w:lineRule="auto"/>
        <w:ind w:left="1331" w:right="406" w:hanging="360"/>
        <w:jc w:val="both"/>
        <w:rPr>
          <w:color w:val="000000"/>
          <w:sz w:val="20"/>
          <w:szCs w:val="20"/>
        </w:rPr>
      </w:pPr>
      <w:r w:rsidDel="00000000" w:rsidR="00000000" w:rsidRPr="00000000">
        <w:rPr>
          <w:color w:val="000000"/>
          <w:sz w:val="20"/>
          <w:szCs w:val="20"/>
          <w:rtl w:val="0"/>
        </w:rPr>
        <w:t xml:space="preserve">Tercera convocatoria </w:t>
      </w:r>
      <w:r w:rsidDel="00000000" w:rsidR="00000000" w:rsidRPr="00000000">
        <w:rPr>
          <w:b w:val="1"/>
          <w:color w:val="000000"/>
          <w:sz w:val="20"/>
          <w:szCs w:val="20"/>
          <w:rtl w:val="0"/>
        </w:rPr>
        <w:t xml:space="preserve">miércoles  17  de Abril  de  2024</w:t>
      </w:r>
      <w:r w:rsidDel="00000000" w:rsidR="00000000" w:rsidRPr="00000000">
        <w:rPr>
          <w:color w:val="000000"/>
          <w:sz w:val="20"/>
          <w:szCs w:val="20"/>
          <w:rtl w:val="0"/>
        </w:rPr>
        <w:t xml:space="preserve">.</w:t>
      </w:r>
    </w:p>
    <w:p w:rsidR="00000000" w:rsidDel="00000000" w:rsidP="00000000" w:rsidRDefault="00000000" w:rsidRPr="00000000" w14:paraId="0000000C">
      <w:pPr>
        <w:spacing w:before="155" w:lineRule="auto"/>
        <w:ind w:left="611" w:firstLine="0"/>
        <w:jc w:val="both"/>
        <w:rPr>
          <w:b w:val="1"/>
          <w:i w:val="1"/>
          <w:sz w:val="20"/>
          <w:szCs w:val="20"/>
        </w:rPr>
      </w:pPr>
      <w:r w:rsidDel="00000000" w:rsidR="00000000" w:rsidRPr="00000000">
        <w:rPr>
          <w:i w:val="1"/>
          <w:sz w:val="20"/>
          <w:szCs w:val="20"/>
          <w:rtl w:val="0"/>
        </w:rPr>
        <w:t xml:space="preserve">Prueba Extraordinaria:  </w:t>
      </w:r>
      <w:r w:rsidDel="00000000" w:rsidR="00000000" w:rsidRPr="00000000">
        <w:rPr>
          <w:b w:val="1"/>
          <w:i w:val="1"/>
          <w:sz w:val="20"/>
          <w:szCs w:val="20"/>
          <w:rtl w:val="0"/>
        </w:rPr>
        <w:t xml:space="preserve">La fijará jefatura de estudios dentro del calendario de pruebas finales.</w:t>
      </w:r>
    </w:p>
    <w:p w:rsidR="00000000" w:rsidDel="00000000" w:rsidP="00000000" w:rsidRDefault="00000000" w:rsidRPr="00000000" w14:paraId="0000000D">
      <w:pPr>
        <w:spacing w:before="155" w:lineRule="auto"/>
        <w:ind w:left="611" w:firstLine="0"/>
        <w:jc w:val="both"/>
        <w:rPr>
          <w:i w:val="1"/>
          <w:sz w:val="20"/>
          <w:szCs w:val="20"/>
        </w:rPr>
      </w:pPr>
      <w:r w:rsidDel="00000000" w:rsidR="00000000" w:rsidRPr="00000000">
        <w:rPr>
          <w:i w:val="1"/>
          <w:sz w:val="20"/>
          <w:szCs w:val="20"/>
          <w:rtl w:val="0"/>
        </w:rPr>
        <w:t xml:space="preserve">Plan de recuperación de la materia pendiente:.</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78" w:line="235" w:lineRule="auto"/>
        <w:ind w:left="611" w:right="403" w:firstLine="0"/>
        <w:jc w:val="both"/>
        <w:rPr>
          <w:color w:val="000000"/>
          <w:sz w:val="20"/>
          <w:szCs w:val="20"/>
        </w:rPr>
      </w:pPr>
      <w:r w:rsidDel="00000000" w:rsidR="00000000" w:rsidRPr="00000000">
        <w:rPr>
          <w:color w:val="000000"/>
          <w:sz w:val="20"/>
          <w:szCs w:val="20"/>
          <w:rtl w:val="0"/>
        </w:rPr>
        <w:t xml:space="preserve">En muchos temas se produce una gran coincidencia entre la materia pendiente con la que están cursando actualmente, pero en otros no es así, por lo que se propondrá a estos alumnos una serie de actividades de recuperación para que las realicen en casa y puedan preparar las pruebas.</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79" w:line="235" w:lineRule="auto"/>
        <w:ind w:left="611" w:right="406" w:firstLine="0"/>
        <w:jc w:val="both"/>
        <w:rPr>
          <w:color w:val="000000"/>
          <w:sz w:val="20"/>
          <w:szCs w:val="20"/>
        </w:rPr>
      </w:pPr>
      <w:r w:rsidDel="00000000" w:rsidR="00000000" w:rsidRPr="00000000">
        <w:rPr>
          <w:color w:val="000000"/>
          <w:sz w:val="20"/>
          <w:szCs w:val="20"/>
          <w:rtl w:val="0"/>
        </w:rPr>
        <w:t xml:space="preserve">Las actividades de recuperación sirven de ejemplo del nivel mínimo exigible para aprobar la asignatura pendiente,  el  alumnado  debe  trabajar  con  otras  similares  que  podrá  encontrar  en  un  libro  de  texto. </w:t>
      </w:r>
    </w:p>
    <w:p w:rsidR="00000000" w:rsidDel="00000000" w:rsidP="00000000" w:rsidRDefault="00000000" w:rsidRPr="00000000" w14:paraId="00000010">
      <w:pPr>
        <w:spacing w:before="155" w:lineRule="auto"/>
        <w:ind w:left="567" w:firstLine="0"/>
        <w:jc w:val="both"/>
        <w:rPr>
          <w:i w:val="1"/>
          <w:sz w:val="20"/>
          <w:szCs w:val="20"/>
        </w:rPr>
      </w:pPr>
      <w:r w:rsidDel="00000000" w:rsidR="00000000" w:rsidRPr="00000000">
        <w:rPr>
          <w:i w:val="1"/>
          <w:sz w:val="20"/>
          <w:szCs w:val="20"/>
          <w:rtl w:val="0"/>
        </w:rPr>
        <w:t xml:space="preserve">Criterios  de  Calificación.</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before="78" w:line="235" w:lineRule="auto"/>
        <w:ind w:left="567" w:right="111" w:firstLine="0"/>
        <w:jc w:val="both"/>
        <w:rPr>
          <w:color w:val="000000"/>
          <w:sz w:val="20"/>
          <w:szCs w:val="20"/>
        </w:rPr>
      </w:pPr>
      <w:r w:rsidDel="00000000" w:rsidR="00000000" w:rsidRPr="00000000">
        <w:rPr>
          <w:color w:val="000000"/>
          <w:sz w:val="20"/>
          <w:szCs w:val="20"/>
          <w:rtl w:val="0"/>
        </w:rPr>
        <w:t xml:space="preserve">Para  superar  la  asignatura  pendiente,  valoraremos   la  actitud  positiva  y  el  trabajo  en  las  clases  del  presente  curso junto a las pruebas escritas que se realicen de la materia pendiente.  Los  porcentajes  que emplearemos son los siguientes:</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11" w:lineRule="auto"/>
        <w:rPr>
          <w:color w:val="000000"/>
          <w:sz w:val="16"/>
          <w:szCs w:val="16"/>
        </w:rPr>
      </w:pPr>
      <w:r w:rsidDel="00000000" w:rsidR="00000000" w:rsidRPr="00000000">
        <w:rPr>
          <w:rtl w:val="0"/>
        </w:rPr>
      </w:r>
    </w:p>
    <w:tbl>
      <w:tblPr>
        <w:tblStyle w:val="Table1"/>
        <w:tblW w:w="722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35"/>
        <w:gridCol w:w="894"/>
        <w:tblGridChange w:id="0">
          <w:tblGrid>
            <w:gridCol w:w="6335"/>
            <w:gridCol w:w="894"/>
          </w:tblGrid>
        </w:tblGridChange>
      </w:tblGrid>
      <w:tr>
        <w:trPr>
          <w:cantSplit w:val="1"/>
          <w:tblHeader w:val="1"/>
        </w:trPr>
        <w:tc>
          <w:tcPr/>
          <w:p w:rsidR="00000000" w:rsidDel="00000000" w:rsidP="00000000" w:rsidRDefault="00000000" w:rsidRPr="00000000" w14:paraId="00000013">
            <w:pPr>
              <w:spacing w:before="4" w:lineRule="auto"/>
              <w:rPr>
                <w:b w:val="1"/>
                <w:color w:val="000000"/>
              </w:rPr>
            </w:pPr>
            <w:r w:rsidDel="00000000" w:rsidR="00000000" w:rsidRPr="00000000">
              <w:rPr>
                <w:b w:val="1"/>
                <w:color w:val="000000"/>
                <w:rtl w:val="0"/>
              </w:rPr>
              <w:t xml:space="preserve">Observación sistemática en el aula y tareas ordinarias realizadas</w:t>
            </w:r>
          </w:p>
        </w:tc>
        <w:tc>
          <w:tcPr/>
          <w:p w:rsidR="00000000" w:rsidDel="00000000" w:rsidP="00000000" w:rsidRDefault="00000000" w:rsidRPr="00000000" w14:paraId="00000014">
            <w:pPr>
              <w:spacing w:before="4" w:lineRule="auto"/>
              <w:rPr>
                <w:b w:val="1"/>
                <w:color w:val="000000"/>
              </w:rPr>
            </w:pPr>
            <w:r w:rsidDel="00000000" w:rsidR="00000000" w:rsidRPr="00000000">
              <w:rPr>
                <w:b w:val="1"/>
                <w:color w:val="000000"/>
                <w:rtl w:val="0"/>
              </w:rPr>
              <w:t xml:space="preserve">10%</w:t>
            </w:r>
          </w:p>
        </w:tc>
      </w:tr>
      <w:tr>
        <w:trPr>
          <w:cantSplit w:val="1"/>
          <w:tblHeader w:val="1"/>
        </w:trPr>
        <w:tc>
          <w:tcPr/>
          <w:p w:rsidR="00000000" w:rsidDel="00000000" w:rsidP="00000000" w:rsidRDefault="00000000" w:rsidRPr="00000000" w14:paraId="00000015">
            <w:pPr>
              <w:spacing w:before="4" w:lineRule="auto"/>
              <w:rPr>
                <w:b w:val="1"/>
                <w:color w:val="000000"/>
              </w:rPr>
            </w:pPr>
            <w:r w:rsidDel="00000000" w:rsidR="00000000" w:rsidRPr="00000000">
              <w:rPr>
                <w:b w:val="1"/>
                <w:color w:val="000000"/>
                <w:rtl w:val="0"/>
              </w:rPr>
              <w:t xml:space="preserve">Pruebas Escritas</w:t>
            </w:r>
          </w:p>
        </w:tc>
        <w:tc>
          <w:tcPr/>
          <w:p w:rsidR="00000000" w:rsidDel="00000000" w:rsidP="00000000" w:rsidRDefault="00000000" w:rsidRPr="00000000" w14:paraId="00000016">
            <w:pPr>
              <w:spacing w:before="4" w:lineRule="auto"/>
              <w:ind w:left="807" w:hanging="807"/>
              <w:rPr>
                <w:b w:val="1"/>
                <w:color w:val="000000"/>
              </w:rPr>
            </w:pPr>
            <w:r w:rsidDel="00000000" w:rsidR="00000000" w:rsidRPr="00000000">
              <w:rPr>
                <w:b w:val="1"/>
                <w:color w:val="000000"/>
                <w:rtl w:val="0"/>
              </w:rPr>
              <w:t xml:space="preserve">90%</w:t>
            </w:r>
          </w:p>
        </w:tc>
      </w:tr>
    </w:tbl>
    <w:p w:rsidR="00000000" w:rsidDel="00000000" w:rsidP="00000000" w:rsidRDefault="00000000" w:rsidRPr="00000000" w14:paraId="00000017">
      <w:pPr>
        <w:pBdr>
          <w:top w:space="0" w:sz="0" w:val="nil"/>
          <w:left w:space="0" w:sz="0" w:val="nil"/>
          <w:bottom w:space="0" w:sz="0" w:val="nil"/>
          <w:right w:space="0" w:sz="0" w:val="nil"/>
          <w:between w:space="0" w:sz="0" w:val="nil"/>
        </w:pBdr>
        <w:spacing w:before="3" w:lineRule="auto"/>
        <w:rPr>
          <w:color w:val="000000"/>
          <w:sz w:val="16"/>
          <w:szCs w:val="16"/>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35" w:lineRule="auto"/>
        <w:ind w:left="408" w:firstLine="298"/>
        <w:rPr>
          <w:color w:val="000000"/>
          <w:sz w:val="20"/>
          <w:szCs w:val="20"/>
        </w:rPr>
      </w:pPr>
      <w:r w:rsidDel="00000000" w:rsidR="00000000" w:rsidRPr="00000000">
        <w:rPr>
          <w:color w:val="000000"/>
          <w:sz w:val="20"/>
          <w:szCs w:val="20"/>
          <w:rtl w:val="0"/>
        </w:rPr>
        <w:t xml:space="preserve">Le recordamos que el profesor/a de matemáticas de su hijo/a del presente curso es la persona encargada del seguimiento de este programa de recuperación y por lo tanto podrá informarles de sus progresos.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35" w:lineRule="auto"/>
        <w:ind w:left="408" w:firstLine="298"/>
        <w:rPr>
          <w:color w:val="000000"/>
          <w:sz w:val="20"/>
          <w:szCs w:val="20"/>
        </w:rPr>
      </w:pPr>
      <w:r w:rsidDel="00000000" w:rsidR="00000000" w:rsidRPr="00000000">
        <w:rPr>
          <w:color w:val="000000"/>
          <w:sz w:val="20"/>
          <w:szCs w:val="20"/>
          <w:rtl w:val="0"/>
        </w:rPr>
        <w:t xml:space="preserve">Esperando  que  esta  información  haya  sido  de  su  interés y le  agradeceríamos  que  cumplimentase  la  parte inferior de este documento de manera que podamos estar seguros de que la haya recibido.</w:t>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707" w:firstLine="0"/>
        <w:rPr>
          <w:color w:val="000000"/>
          <w:sz w:val="20"/>
          <w:szCs w:val="20"/>
        </w:rPr>
      </w:pPr>
      <w:r w:rsidDel="00000000" w:rsidR="00000000" w:rsidRPr="00000000">
        <w:rPr>
          <w:color w:val="000000"/>
          <w:sz w:val="20"/>
          <w:szCs w:val="20"/>
          <w:rtl w:val="0"/>
        </w:rPr>
        <w:t xml:space="preserve">Un saludo.</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before="154" w:lineRule="auto"/>
        <w:ind w:right="111"/>
        <w:jc w:val="right"/>
        <w:rPr>
          <w:color w:val="000000"/>
          <w:sz w:val="20"/>
          <w:szCs w:val="20"/>
        </w:rPr>
      </w:pPr>
      <w:r w:rsidDel="00000000" w:rsidR="00000000" w:rsidRPr="00000000">
        <w:rPr>
          <w:color w:val="000000"/>
          <w:sz w:val="20"/>
          <w:szCs w:val="20"/>
          <w:rtl w:val="0"/>
        </w:rPr>
        <w:t xml:space="preserve">Gijón, 20 de Junio de 2023</w:t>
      </w:r>
    </w:p>
    <w:p w:rsidR="00000000" w:rsidDel="00000000" w:rsidP="00000000" w:rsidRDefault="00000000" w:rsidRPr="00000000" w14:paraId="0000001C">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35" w:lineRule="auto"/>
        <w:ind w:left="6935" w:right="110" w:hanging="1062.0000000000005"/>
        <w:jc w:val="right"/>
        <w:rPr>
          <w:color w:val="000000"/>
          <w:sz w:val="20"/>
          <w:szCs w:val="20"/>
        </w:rPr>
      </w:pPr>
      <w:r w:rsidDel="00000000" w:rsidR="00000000" w:rsidRPr="00000000">
        <w:rPr>
          <w:color w:val="000000"/>
          <w:sz w:val="20"/>
          <w:szCs w:val="20"/>
          <w:rtl w:val="0"/>
        </w:rPr>
        <w:t xml:space="preserve">Fdo: Jefe del Departamento de Matemáticas RIES Real Instituto de Jovellanos</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before="3" w:lineRule="auto"/>
        <w:rPr>
          <w:color w:val="000000"/>
          <w:sz w:val="16"/>
          <w:szCs w:val="16"/>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35" w:lineRule="auto"/>
        <w:ind w:left="408" w:firstLine="298"/>
        <w:rPr>
          <w:color w:val="000000"/>
          <w:sz w:val="20"/>
          <w:szCs w:val="20"/>
        </w:rPr>
      </w:pPr>
      <w:r w:rsidDel="00000000" w:rsidR="00000000" w:rsidRPr="00000000">
        <w:rPr>
          <w:rFonts w:ascii="Helvetica Neue" w:cs="Helvetica Neue" w:eastAsia="Helvetica Neue" w:hAnsi="Helvetica Neue"/>
          <w:color w:val="000000"/>
          <w:sz w:val="20"/>
          <w:szCs w:val="20"/>
          <w:rtl w:val="0"/>
        </w:rPr>
        <w:t xml:space="preserve"> </w:t>
      </w:r>
      <w:r w:rsidDel="00000000" w:rsidR="00000000" w:rsidRPr="00000000">
        <w:rPr>
          <w:color w:val="000000"/>
          <w:sz w:val="20"/>
          <w:szCs w:val="20"/>
          <w:rtl w:val="0"/>
        </w:rPr>
        <w:t xml:space="preserve">D./Dª _______________________________________________________________, responsable del </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35" w:lineRule="auto"/>
        <w:ind w:left="408" w:firstLine="298"/>
        <w:rPr>
          <w:color w:val="000000"/>
          <w:sz w:val="20"/>
          <w:szCs w:val="20"/>
        </w:rPr>
      </w:pPr>
      <w:r w:rsidDel="00000000" w:rsidR="00000000" w:rsidRPr="00000000">
        <w:rPr>
          <w:color w:val="000000"/>
          <w:sz w:val="20"/>
          <w:szCs w:val="20"/>
          <w:rtl w:val="0"/>
        </w:rPr>
        <w:t xml:space="preserve">alumno/a_______________________________________________________, ha recibido el documento informativo de las condiciones del programa de recuperación de las matemáticas pendientes para el curso 2</w:t>
      </w:r>
      <w:r w:rsidDel="00000000" w:rsidR="00000000" w:rsidRPr="00000000">
        <w:rPr>
          <w:sz w:val="20"/>
          <w:szCs w:val="20"/>
          <w:rtl w:val="0"/>
        </w:rPr>
        <w:t xml:space="preserve">3</w:t>
      </w:r>
      <w:r w:rsidDel="00000000" w:rsidR="00000000" w:rsidRPr="00000000">
        <w:rPr>
          <w:color w:val="000000"/>
          <w:sz w:val="20"/>
          <w:szCs w:val="20"/>
          <w:rtl w:val="0"/>
        </w:rPr>
        <w:t xml:space="preserve">-2</w:t>
      </w:r>
      <w:r w:rsidDel="00000000" w:rsidR="00000000" w:rsidRPr="00000000">
        <w:rPr>
          <w:sz w:val="20"/>
          <w:szCs w:val="20"/>
          <w:rtl w:val="0"/>
        </w:rPr>
        <w:t xml:space="preserve">4</w:t>
      </w:r>
      <w:r w:rsidDel="00000000" w:rsidR="00000000" w:rsidRPr="00000000">
        <w:rPr>
          <w:color w:val="000000"/>
          <w:sz w:val="20"/>
          <w:szCs w:val="20"/>
          <w:rtl w:val="0"/>
        </w:rPr>
        <w:t xml:space="preserve"> y se da por enterado:</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35" w:lineRule="auto"/>
        <w:ind w:left="408" w:firstLine="298"/>
        <w:rPr>
          <w:color w:val="000000"/>
          <w:sz w:val="20"/>
          <w:szCs w:val="2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35" w:lineRule="auto"/>
        <w:ind w:left="408" w:firstLine="298"/>
        <w:rPr>
          <w:color w:val="000000"/>
          <w:sz w:val="20"/>
          <w:szCs w:val="2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35" w:lineRule="auto"/>
        <w:ind w:left="408" w:firstLine="298"/>
        <w:rPr>
          <w:color w:val="000000"/>
          <w:sz w:val="20"/>
          <w:szCs w:val="20"/>
        </w:rPr>
      </w:pPr>
      <w:r w:rsidDel="00000000" w:rsidR="00000000" w:rsidRPr="00000000">
        <w:rPr>
          <w:color w:val="000000"/>
          <w:sz w:val="20"/>
          <w:szCs w:val="20"/>
          <w:rtl w:val="0"/>
        </w:rPr>
        <w:t xml:space="preserve">DNI:</w:t>
        <w:tab/>
        <w:tab/>
        <w:tab/>
        <w:t xml:space="preserve">Fecha:</w:t>
        <w:tab/>
        <w:tab/>
        <w:tab/>
        <w:tab/>
        <w:t xml:space="preserve">Firma: </w:t>
      </w:r>
    </w:p>
    <w:sectPr>
      <w:pgSz w:h="16840" w:w="11910" w:orient="portrait"/>
      <w:pgMar w:bottom="280" w:top="800" w:left="1020" w:right="10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331" w:hanging="360"/>
      </w:pPr>
      <w:rPr>
        <w:rFonts w:ascii="Noto Sans Symbols" w:cs="Noto Sans Symbols" w:eastAsia="Noto Sans Symbols" w:hAnsi="Noto Sans Symbols"/>
      </w:rPr>
    </w:lvl>
    <w:lvl w:ilvl="1">
      <w:start w:val="1"/>
      <w:numFmt w:val="bullet"/>
      <w:lvlText w:val="o"/>
      <w:lvlJc w:val="left"/>
      <w:pPr>
        <w:ind w:left="2051" w:hanging="360"/>
      </w:pPr>
      <w:rPr>
        <w:rFonts w:ascii="Courier New" w:cs="Courier New" w:eastAsia="Courier New" w:hAnsi="Courier New"/>
      </w:rPr>
    </w:lvl>
    <w:lvl w:ilvl="2">
      <w:start w:val="1"/>
      <w:numFmt w:val="bullet"/>
      <w:lvlText w:val="▪"/>
      <w:lvlJc w:val="left"/>
      <w:pPr>
        <w:ind w:left="2771" w:hanging="360"/>
      </w:pPr>
      <w:rPr>
        <w:rFonts w:ascii="Noto Sans Symbols" w:cs="Noto Sans Symbols" w:eastAsia="Noto Sans Symbols" w:hAnsi="Noto Sans Symbols"/>
      </w:rPr>
    </w:lvl>
    <w:lvl w:ilvl="3">
      <w:start w:val="1"/>
      <w:numFmt w:val="bullet"/>
      <w:lvlText w:val="●"/>
      <w:lvlJc w:val="left"/>
      <w:pPr>
        <w:ind w:left="3491" w:hanging="360"/>
      </w:pPr>
      <w:rPr>
        <w:rFonts w:ascii="Noto Sans Symbols" w:cs="Noto Sans Symbols" w:eastAsia="Noto Sans Symbols" w:hAnsi="Noto Sans Symbols"/>
      </w:rPr>
    </w:lvl>
    <w:lvl w:ilvl="4">
      <w:start w:val="1"/>
      <w:numFmt w:val="bullet"/>
      <w:lvlText w:val="o"/>
      <w:lvlJc w:val="left"/>
      <w:pPr>
        <w:ind w:left="4211" w:hanging="360"/>
      </w:pPr>
      <w:rPr>
        <w:rFonts w:ascii="Courier New" w:cs="Courier New" w:eastAsia="Courier New" w:hAnsi="Courier New"/>
      </w:rPr>
    </w:lvl>
    <w:lvl w:ilvl="5">
      <w:start w:val="1"/>
      <w:numFmt w:val="bullet"/>
      <w:lvlText w:val="▪"/>
      <w:lvlJc w:val="left"/>
      <w:pPr>
        <w:ind w:left="4931" w:hanging="360"/>
      </w:pPr>
      <w:rPr>
        <w:rFonts w:ascii="Noto Sans Symbols" w:cs="Noto Sans Symbols" w:eastAsia="Noto Sans Symbols" w:hAnsi="Noto Sans Symbols"/>
      </w:rPr>
    </w:lvl>
    <w:lvl w:ilvl="6">
      <w:start w:val="1"/>
      <w:numFmt w:val="bullet"/>
      <w:lvlText w:val="●"/>
      <w:lvlJc w:val="left"/>
      <w:pPr>
        <w:ind w:left="5651" w:hanging="360"/>
      </w:pPr>
      <w:rPr>
        <w:rFonts w:ascii="Noto Sans Symbols" w:cs="Noto Sans Symbols" w:eastAsia="Noto Sans Symbols" w:hAnsi="Noto Sans Symbols"/>
      </w:rPr>
    </w:lvl>
    <w:lvl w:ilvl="7">
      <w:start w:val="1"/>
      <w:numFmt w:val="bullet"/>
      <w:lvlText w:val="o"/>
      <w:lvlJc w:val="left"/>
      <w:pPr>
        <w:ind w:left="6371" w:hanging="360"/>
      </w:pPr>
      <w:rPr>
        <w:rFonts w:ascii="Courier New" w:cs="Courier New" w:eastAsia="Courier New" w:hAnsi="Courier New"/>
      </w:rPr>
    </w:lvl>
    <w:lvl w:ilvl="8">
      <w:start w:val="1"/>
      <w:numFmt w:val="bullet"/>
      <w:lvlText w:val="▪"/>
      <w:lvlJc w:val="left"/>
      <w:pPr>
        <w:ind w:left="7091"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08"/>
    </w:pPr>
    <w:rPr>
      <w:rFonts w:ascii="Helvetica Neue" w:cs="Helvetica Neue" w:eastAsia="Helvetica Neue" w:hAnsi="Helvetica Neue"/>
      <w:sz w:val="28"/>
      <w:szCs w:val="28"/>
    </w:rPr>
  </w:style>
  <w:style w:type="paragraph" w:styleId="Heading2">
    <w:name w:val="heading 2"/>
    <w:basedOn w:val="Normal"/>
    <w:next w:val="Normal"/>
    <w:pPr>
      <w:spacing w:before="1" w:lineRule="auto"/>
      <w:ind w:left="113" w:right="407" w:firstLine="298"/>
      <w:jc w:val="both"/>
    </w:pPr>
    <w:rPr>
      <w:b w:val="1"/>
      <w:sz w:val="20"/>
      <w:szCs w:val="20"/>
    </w:rPr>
  </w:style>
  <w:style w:type="paragraph" w:styleId="Heading3">
    <w:name w:val="heading 3"/>
    <w:basedOn w:val="Normal"/>
    <w:next w:val="Normal"/>
    <w:pPr>
      <w:spacing w:before="45" w:lineRule="auto"/>
      <w:ind w:left="113" w:right="5107"/>
    </w:pPr>
    <w:rPr>
      <w:b w:val="1"/>
      <w:i w:val="1"/>
      <w:sz w:val="20"/>
      <w:szCs w:val="20"/>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uiPriority w:val="1"/>
    <w:qFormat w:val="1"/>
    <w:rsid w:val="003703F6"/>
  </w:style>
  <w:style w:type="paragraph" w:styleId="Ttulo1">
    <w:name w:val="heading 1"/>
    <w:basedOn w:val="normal0"/>
    <w:next w:val="normal0"/>
    <w:rsid w:val="00660283"/>
    <w:pPr>
      <w:ind w:left="408"/>
      <w:outlineLvl w:val="0"/>
    </w:pPr>
    <w:rPr>
      <w:rFonts w:ascii="Helvetica Neue" w:cs="Helvetica Neue" w:eastAsia="Helvetica Neue" w:hAnsi="Helvetica Neue"/>
      <w:sz w:val="28"/>
      <w:szCs w:val="28"/>
    </w:rPr>
  </w:style>
  <w:style w:type="paragraph" w:styleId="Ttulo2">
    <w:name w:val="heading 2"/>
    <w:basedOn w:val="normal0"/>
    <w:next w:val="normal0"/>
    <w:rsid w:val="00660283"/>
    <w:pPr>
      <w:spacing w:before="1"/>
      <w:ind w:left="113" w:right="407" w:firstLine="298"/>
      <w:jc w:val="both"/>
      <w:outlineLvl w:val="1"/>
    </w:pPr>
    <w:rPr>
      <w:b w:val="1"/>
      <w:sz w:val="20"/>
      <w:szCs w:val="20"/>
    </w:rPr>
  </w:style>
  <w:style w:type="paragraph" w:styleId="Ttulo3">
    <w:name w:val="heading 3"/>
    <w:basedOn w:val="normal0"/>
    <w:next w:val="normal0"/>
    <w:rsid w:val="00660283"/>
    <w:pPr>
      <w:spacing w:before="45"/>
      <w:ind w:left="113" w:right="5107"/>
      <w:outlineLvl w:val="2"/>
    </w:pPr>
    <w:rPr>
      <w:b w:val="1"/>
      <w:i w:val="1"/>
      <w:sz w:val="20"/>
      <w:szCs w:val="20"/>
    </w:rPr>
  </w:style>
  <w:style w:type="paragraph" w:styleId="Ttulo4">
    <w:name w:val="heading 4"/>
    <w:basedOn w:val="normal0"/>
    <w:next w:val="normal0"/>
    <w:rsid w:val="00660283"/>
    <w:pPr>
      <w:keepNext w:val="1"/>
      <w:keepLines w:val="1"/>
      <w:spacing w:after="40" w:before="240"/>
      <w:outlineLvl w:val="3"/>
    </w:pPr>
    <w:rPr>
      <w:b w:val="1"/>
      <w:sz w:val="24"/>
      <w:szCs w:val="24"/>
    </w:rPr>
  </w:style>
  <w:style w:type="paragraph" w:styleId="Ttulo5">
    <w:name w:val="heading 5"/>
    <w:basedOn w:val="normal0"/>
    <w:next w:val="normal0"/>
    <w:rsid w:val="00660283"/>
    <w:pPr>
      <w:keepNext w:val="1"/>
      <w:keepLines w:val="1"/>
      <w:spacing w:after="40" w:before="220"/>
      <w:outlineLvl w:val="4"/>
    </w:pPr>
    <w:rPr>
      <w:b w:val="1"/>
    </w:rPr>
  </w:style>
  <w:style w:type="paragraph" w:styleId="Ttulo6">
    <w:name w:val="heading 6"/>
    <w:basedOn w:val="normal0"/>
    <w:next w:val="normal0"/>
    <w:rsid w:val="00660283"/>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1" w:customStyle="1">
    <w:name w:val="normal"/>
    <w:rsid w:val="00E537AD"/>
  </w:style>
  <w:style w:type="table" w:styleId="TableNormal" w:customStyle="1">
    <w:name w:val="Table Normal"/>
    <w:rsid w:val="00E537AD"/>
    <w:tblPr>
      <w:tblCellMar>
        <w:top w:w="0.0" w:type="dxa"/>
        <w:left w:w="0.0" w:type="dxa"/>
        <w:bottom w:w="0.0" w:type="dxa"/>
        <w:right w:w="0.0" w:type="dxa"/>
      </w:tblCellMar>
    </w:tblPr>
  </w:style>
  <w:style w:type="paragraph" w:styleId="Ttulo">
    <w:name w:val="Title"/>
    <w:basedOn w:val="normal0"/>
    <w:next w:val="normal0"/>
    <w:rsid w:val="00660283"/>
    <w:pPr>
      <w:keepNext w:val="1"/>
      <w:keepLines w:val="1"/>
      <w:spacing w:after="120" w:before="480"/>
    </w:pPr>
    <w:rPr>
      <w:b w:val="1"/>
      <w:sz w:val="72"/>
      <w:szCs w:val="72"/>
    </w:rPr>
  </w:style>
  <w:style w:type="paragraph" w:styleId="normal0" w:customStyle="1">
    <w:name w:val="normal"/>
    <w:rsid w:val="00660283"/>
  </w:style>
  <w:style w:type="table" w:styleId="TableNormal0" w:customStyle="1">
    <w:name w:val="Table Normal"/>
    <w:rsid w:val="00660283"/>
    <w:tblPr>
      <w:tblCellMar>
        <w:top w:w="0.0" w:type="dxa"/>
        <w:left w:w="0.0" w:type="dxa"/>
        <w:bottom w:w="0.0" w:type="dxa"/>
        <w:right w:w="0.0" w:type="dxa"/>
      </w:tblCellMar>
    </w:tblPr>
  </w:style>
  <w:style w:type="table" w:styleId="TableNormal1" w:customStyle="1">
    <w:name w:val="Table Normal"/>
    <w:uiPriority w:val="2"/>
    <w:semiHidden w:val="1"/>
    <w:unhideWhenUsed w:val="1"/>
    <w:qFormat w:val="1"/>
    <w:rsid w:val="003703F6"/>
    <w:tblPr>
      <w:tblInd w:w="0.0" w:type="dxa"/>
      <w:tblCellMar>
        <w:top w:w="0.0" w:type="dxa"/>
        <w:left w:w="0.0" w:type="dxa"/>
        <w:bottom w:w="0.0" w:type="dxa"/>
        <w:right w:w="0.0" w:type="dxa"/>
      </w:tblCellMar>
    </w:tblPr>
  </w:style>
  <w:style w:type="paragraph" w:styleId="Textoindependiente">
    <w:name w:val="Body Text"/>
    <w:basedOn w:val="Normal"/>
    <w:uiPriority w:val="1"/>
    <w:qFormat w:val="1"/>
    <w:rsid w:val="003703F6"/>
    <w:rPr>
      <w:sz w:val="20"/>
      <w:szCs w:val="20"/>
    </w:rPr>
  </w:style>
  <w:style w:type="paragraph" w:styleId="Heading1" w:customStyle="1">
    <w:name w:val="Heading 1"/>
    <w:basedOn w:val="Normal"/>
    <w:uiPriority w:val="1"/>
    <w:qFormat w:val="1"/>
    <w:rsid w:val="003703F6"/>
    <w:pPr>
      <w:ind w:left="408"/>
      <w:outlineLvl w:val="1"/>
    </w:pPr>
    <w:rPr>
      <w:rFonts w:ascii="Microsoft Sans Serif" w:cs="Microsoft Sans Serif" w:eastAsia="Microsoft Sans Serif" w:hAnsi="Microsoft Sans Serif"/>
      <w:sz w:val="28"/>
      <w:szCs w:val="28"/>
    </w:rPr>
  </w:style>
  <w:style w:type="paragraph" w:styleId="Heading2" w:customStyle="1">
    <w:name w:val="Heading 2"/>
    <w:basedOn w:val="Normal"/>
    <w:uiPriority w:val="1"/>
    <w:qFormat w:val="1"/>
    <w:rsid w:val="003703F6"/>
    <w:pPr>
      <w:spacing w:before="1"/>
      <w:ind w:left="113" w:right="407" w:firstLine="298"/>
      <w:jc w:val="both"/>
      <w:outlineLvl w:val="2"/>
    </w:pPr>
    <w:rPr>
      <w:b w:val="1"/>
      <w:bCs w:val="1"/>
      <w:sz w:val="20"/>
      <w:szCs w:val="20"/>
    </w:rPr>
  </w:style>
  <w:style w:type="paragraph" w:styleId="Heading3" w:customStyle="1">
    <w:name w:val="Heading 3"/>
    <w:basedOn w:val="Normal"/>
    <w:uiPriority w:val="1"/>
    <w:qFormat w:val="1"/>
    <w:rsid w:val="003703F6"/>
    <w:pPr>
      <w:spacing w:before="45"/>
      <w:ind w:left="113" w:right="5107"/>
      <w:outlineLvl w:val="3"/>
    </w:pPr>
    <w:rPr>
      <w:b w:val="1"/>
      <w:bCs w:val="1"/>
      <w:i w:val="1"/>
      <w:iCs w:val="1"/>
      <w:sz w:val="20"/>
      <w:szCs w:val="20"/>
    </w:rPr>
  </w:style>
  <w:style w:type="paragraph" w:styleId="Prrafodelista">
    <w:name w:val="List Paragraph"/>
    <w:basedOn w:val="Normal"/>
    <w:uiPriority w:val="1"/>
    <w:qFormat w:val="1"/>
    <w:rsid w:val="003703F6"/>
  </w:style>
  <w:style w:type="paragraph" w:styleId="TableParagraph" w:customStyle="1">
    <w:name w:val="Table Paragraph"/>
    <w:basedOn w:val="Normal"/>
    <w:uiPriority w:val="1"/>
    <w:qFormat w:val="1"/>
    <w:rsid w:val="003703F6"/>
  </w:style>
  <w:style w:type="paragraph" w:styleId="Subttulo">
    <w:name w:val="Subtitle"/>
    <w:basedOn w:val="Normal"/>
    <w:next w:val="Normal"/>
    <w:rsid w:val="00E537AD"/>
    <w:pPr>
      <w:keepNext w:val="1"/>
      <w:keepLines w:val="1"/>
      <w:spacing w:after="80" w:before="360"/>
    </w:pPr>
    <w:rPr>
      <w:rFonts w:ascii="Georgia" w:cs="Georgia" w:eastAsia="Georgia" w:hAnsi="Georgia"/>
      <w:i w:val="1"/>
      <w:color w:val="666666"/>
      <w:sz w:val="48"/>
      <w:szCs w:val="48"/>
    </w:rPr>
  </w:style>
  <w:style w:type="paragraph" w:styleId="Textocomentario">
    <w:name w:val="annotation text"/>
    <w:basedOn w:val="Normal"/>
    <w:link w:val="TextocomentarioCar"/>
    <w:uiPriority w:val="99"/>
    <w:semiHidden w:val="1"/>
    <w:unhideWhenUsed w:val="1"/>
    <w:rsid w:val="00660283"/>
    <w:rPr>
      <w:sz w:val="20"/>
      <w:szCs w:val="20"/>
    </w:rPr>
  </w:style>
  <w:style w:type="character" w:styleId="TextocomentarioCar" w:customStyle="1">
    <w:name w:val="Texto comentario Car"/>
    <w:basedOn w:val="Fuentedeprrafopredeter"/>
    <w:link w:val="Textocomentario"/>
    <w:uiPriority w:val="99"/>
    <w:semiHidden w:val="1"/>
    <w:rsid w:val="00660283"/>
    <w:rPr>
      <w:sz w:val="20"/>
      <w:szCs w:val="20"/>
    </w:rPr>
  </w:style>
  <w:style w:type="character" w:styleId="Refdecomentario">
    <w:name w:val="annotation reference"/>
    <w:basedOn w:val="Fuentedeprrafopredeter"/>
    <w:uiPriority w:val="99"/>
    <w:semiHidden w:val="1"/>
    <w:unhideWhenUsed w:val="1"/>
    <w:rsid w:val="00660283"/>
    <w:rPr>
      <w:sz w:val="16"/>
      <w:szCs w:val="16"/>
    </w:rPr>
  </w:style>
  <w:style w:type="paragraph" w:styleId="Textodeglobo">
    <w:name w:val="Balloon Text"/>
    <w:basedOn w:val="Normal"/>
    <w:link w:val="TextodegloboCar"/>
    <w:uiPriority w:val="99"/>
    <w:semiHidden w:val="1"/>
    <w:unhideWhenUsed w:val="1"/>
    <w:rsid w:val="001E7DC8"/>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1E7DC8"/>
    <w:rPr>
      <w:rFonts w:ascii="Tahoma" w:cs="Tahoma" w:hAnsi="Tahoma"/>
      <w:sz w:val="16"/>
      <w:szCs w:val="16"/>
    </w:rPr>
  </w:style>
  <w:style w:type="table" w:styleId="Tablaconcuadrcula">
    <w:name w:val="Table Grid"/>
    <w:basedOn w:val="Tablanormal"/>
    <w:uiPriority w:val="59"/>
    <w:rsid w:val="00947134"/>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a" w:customStyle="1">
    <w:basedOn w:val="TableNormal0"/>
    <w:rsid w:val="00E537AD"/>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tGxzLWiM0+E4iTWOtcm5Cx/xWw==">CgMxLjA4AHIhMW05M1VQVGFZSnBVa1JsX0tlTEIzMklFNFc3RUdWYlN2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2023-06-20T06:27:00Z</dcterms:created>
  <dc:creator>Usuario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2018-09-17T00:00:00Z</vt:filetime>
  </property>
  <property fmtid="{D5CDD505-2E9C-101B-9397-08002B2CF9AE}" pid="3" name="Creator">
    <vt:lpwstr>TeX</vt:lpwstr>
  </property>
  <property fmtid="{D5CDD505-2E9C-101B-9397-08002B2CF9AE}" pid="4" name="LastSaved">
    <vt:filetime>2022-09-26T00:00:00Z</vt:filetime>
  </property>
</Properties>
</file>